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30" w:rsidRDefault="00572430" w:rsidP="00F55BE5">
      <w:pPr>
        <w:spacing w:after="0" w:line="240" w:lineRule="auto"/>
        <w:jc w:val="center"/>
        <w:textAlignment w:val="baseline"/>
        <w:rPr>
          <w:rFonts w:ascii="Helvetica" w:eastAsia="Times New Roman" w:hAnsi="Helvetica" w:cs="Helvetica"/>
          <w:b/>
          <w:bCs/>
          <w:caps/>
          <w:sz w:val="40"/>
          <w:szCs w:val="40"/>
          <w:lang w:val="sq-AL"/>
        </w:rPr>
      </w:pPr>
      <w:bookmarkStart w:id="0" w:name="_GoBack"/>
      <w:bookmarkEnd w:id="0"/>
    </w:p>
    <w:p w:rsidR="00F55BE5" w:rsidRPr="00F55BE5" w:rsidRDefault="00F55BE5" w:rsidP="00F55BE5">
      <w:pPr>
        <w:spacing w:after="0" w:line="240" w:lineRule="auto"/>
        <w:jc w:val="center"/>
        <w:textAlignment w:val="baseline"/>
        <w:rPr>
          <w:rFonts w:ascii="Helvetica" w:eastAsia="Times New Roman" w:hAnsi="Helvetica" w:cs="Helvetica"/>
          <w:b/>
          <w:bCs/>
          <w:caps/>
          <w:sz w:val="40"/>
          <w:szCs w:val="40"/>
          <w:lang w:val="sq-AL"/>
        </w:rPr>
      </w:pPr>
      <w:r w:rsidRPr="00F55BE5">
        <w:rPr>
          <w:rFonts w:ascii="Helvetica" w:eastAsia="Times New Roman" w:hAnsi="Helvetica" w:cs="Helvetica"/>
          <w:b/>
          <w:bCs/>
          <w:caps/>
          <w:sz w:val="40"/>
          <w:szCs w:val="40"/>
          <w:lang w:val="sq-AL"/>
        </w:rPr>
        <w:t xml:space="preserve">REGJISTRI I KËRKESAVE DHE PËRGJIGJEVE </w:t>
      </w:r>
    </w:p>
    <w:p w:rsidR="00F55BE5" w:rsidRPr="00F55BE5" w:rsidRDefault="00F55BE5" w:rsidP="00F55BE5">
      <w:pPr>
        <w:rPr>
          <w:lang w:val="sq-AL"/>
        </w:rPr>
      </w:pPr>
    </w:p>
    <w:tbl>
      <w:tblPr>
        <w:tblStyle w:val="TableGrid"/>
        <w:tblW w:w="14535" w:type="dxa"/>
        <w:tblInd w:w="-488" w:type="dxa"/>
        <w:tblLayout w:type="fixed"/>
        <w:tblLook w:val="04A0"/>
      </w:tblPr>
      <w:tblGrid>
        <w:gridCol w:w="1560"/>
        <w:gridCol w:w="1977"/>
        <w:gridCol w:w="3089"/>
        <w:gridCol w:w="1440"/>
        <w:gridCol w:w="3009"/>
        <w:gridCol w:w="2101"/>
        <w:gridCol w:w="1359"/>
      </w:tblGrid>
      <w:tr w:rsidR="00F55BE5" w:rsidRPr="00F55BE5" w:rsidTr="00B825EA">
        <w:trPr>
          <w:trHeight w:val="1025"/>
        </w:trPr>
        <w:tc>
          <w:tcPr>
            <w:tcW w:w="1560" w:type="dxa"/>
            <w:shd w:val="clear" w:color="auto" w:fill="95B3D7" w:themeFill="accent1" w:themeFillTint="99"/>
            <w:vAlign w:val="center"/>
          </w:tcPr>
          <w:p w:rsidR="00F55BE5" w:rsidRPr="00F55BE5" w:rsidRDefault="00F55BE5" w:rsidP="00F55BE5">
            <w:pPr>
              <w:spacing w:after="0"/>
              <w:rPr>
                <w:rFonts w:ascii="Times New Roman" w:hAnsi="Times New Roman" w:cs="Times New Roman"/>
                <w:sz w:val="24"/>
                <w:szCs w:val="24"/>
                <w:lang w:val="sq-AL"/>
              </w:rPr>
            </w:pPr>
            <w:r w:rsidRPr="00F55BE5">
              <w:rPr>
                <w:rFonts w:ascii="Times New Roman" w:eastAsia="Times New Roman" w:hAnsi="Times New Roman" w:cs="Times New Roman"/>
                <w:b/>
                <w:bCs/>
                <w:sz w:val="24"/>
                <w:szCs w:val="24"/>
                <w:lang w:val="sq-AL"/>
              </w:rPr>
              <w:t xml:space="preserve">Nr. Rendor </w:t>
            </w:r>
            <w:r w:rsidRPr="00F55BE5">
              <w:rPr>
                <w:rStyle w:val="FootnoteReference"/>
                <w:rFonts w:ascii="Times New Roman" w:eastAsia="Times New Roman" w:hAnsi="Times New Roman" w:cs="Times New Roman"/>
                <w:b/>
                <w:bCs/>
                <w:sz w:val="24"/>
                <w:szCs w:val="24"/>
                <w:lang w:val="sq-AL"/>
              </w:rPr>
              <w:footnoteReference w:id="2"/>
            </w:r>
          </w:p>
        </w:tc>
        <w:tc>
          <w:tcPr>
            <w:tcW w:w="1977"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Data e kërkesës</w:t>
            </w:r>
            <w:r w:rsidRPr="00F55BE5">
              <w:rPr>
                <w:rStyle w:val="FootnoteReference"/>
                <w:rFonts w:ascii="Times New Roman" w:eastAsia="Times New Roman" w:hAnsi="Times New Roman" w:cs="Times New Roman"/>
                <w:b/>
                <w:bCs/>
                <w:sz w:val="24"/>
                <w:szCs w:val="24"/>
                <w:lang w:val="sq-AL"/>
              </w:rPr>
              <w:footnoteReference w:id="3"/>
            </w:r>
          </w:p>
        </w:tc>
        <w:tc>
          <w:tcPr>
            <w:tcW w:w="3089"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Objekti i kërkesës</w:t>
            </w:r>
            <w:r w:rsidRPr="00F55BE5">
              <w:rPr>
                <w:rStyle w:val="FootnoteReference"/>
                <w:rFonts w:ascii="Times New Roman" w:eastAsia="Times New Roman" w:hAnsi="Times New Roman" w:cs="Times New Roman"/>
                <w:b/>
                <w:bCs/>
                <w:sz w:val="24"/>
                <w:szCs w:val="24"/>
                <w:lang w:val="sq-AL"/>
              </w:rPr>
              <w:footnoteReference w:id="4"/>
            </w:r>
          </w:p>
        </w:tc>
        <w:tc>
          <w:tcPr>
            <w:tcW w:w="1440"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Data e përgjigjes</w:t>
            </w:r>
            <w:r w:rsidRPr="00F55BE5">
              <w:rPr>
                <w:rStyle w:val="FootnoteReference"/>
                <w:rFonts w:ascii="Times New Roman" w:eastAsia="Times New Roman" w:hAnsi="Times New Roman" w:cs="Times New Roman"/>
                <w:b/>
                <w:bCs/>
                <w:sz w:val="24"/>
                <w:szCs w:val="24"/>
                <w:lang w:val="sq-AL"/>
              </w:rPr>
              <w:footnoteReference w:id="5"/>
            </w:r>
          </w:p>
        </w:tc>
        <w:tc>
          <w:tcPr>
            <w:tcW w:w="3009" w:type="dxa"/>
            <w:shd w:val="clear" w:color="auto" w:fill="95B3D7" w:themeFill="accent1" w:themeFillTint="99"/>
            <w:vAlign w:val="center"/>
          </w:tcPr>
          <w:p w:rsidR="00F55BE5" w:rsidRPr="00F55BE5" w:rsidRDefault="00F55BE5" w:rsidP="00F55BE5">
            <w:pPr>
              <w:spacing w:after="0"/>
              <w:jc w:val="center"/>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Përgjigje</w:t>
            </w:r>
            <w:r w:rsidRPr="00F55BE5">
              <w:rPr>
                <w:rStyle w:val="FootnoteReference"/>
                <w:rFonts w:ascii="Times New Roman" w:eastAsia="Times New Roman" w:hAnsi="Times New Roman" w:cs="Times New Roman"/>
                <w:b/>
                <w:bCs/>
                <w:sz w:val="24"/>
                <w:szCs w:val="24"/>
                <w:lang w:val="sq-AL"/>
              </w:rPr>
              <w:footnoteReference w:id="6"/>
            </w:r>
          </w:p>
        </w:tc>
        <w:tc>
          <w:tcPr>
            <w:tcW w:w="2101" w:type="dxa"/>
            <w:shd w:val="clear" w:color="auto" w:fill="95B3D7" w:themeFill="accent1" w:themeFillTint="99"/>
            <w:vAlign w:val="center"/>
          </w:tcPr>
          <w:p w:rsidR="00F55BE5" w:rsidRPr="00F55BE5" w:rsidRDefault="00F55BE5" w:rsidP="00F55BE5">
            <w:pPr>
              <w:spacing w:after="0"/>
              <w:rPr>
                <w:rFonts w:ascii="Times New Roman" w:hAnsi="Times New Roman" w:cs="Times New Roman"/>
                <w:b/>
                <w:sz w:val="24"/>
                <w:szCs w:val="24"/>
                <w:lang w:val="sq-AL"/>
              </w:rPr>
            </w:pPr>
            <w:r w:rsidRPr="00F55BE5">
              <w:rPr>
                <w:rFonts w:ascii="Times New Roman" w:hAnsi="Times New Roman" w:cs="Times New Roman"/>
                <w:b/>
                <w:sz w:val="24"/>
                <w:szCs w:val="24"/>
                <w:lang w:val="sq-AL"/>
              </w:rPr>
              <w:t>Mënyra e përfundimit të kërkesës</w:t>
            </w:r>
            <w:r w:rsidRPr="00F55BE5">
              <w:rPr>
                <w:rStyle w:val="FootnoteReference"/>
                <w:rFonts w:ascii="Times New Roman" w:hAnsi="Times New Roman" w:cs="Times New Roman"/>
                <w:b/>
                <w:sz w:val="24"/>
                <w:szCs w:val="24"/>
                <w:lang w:val="sq-AL"/>
              </w:rPr>
              <w:footnoteReference w:id="7"/>
            </w:r>
          </w:p>
        </w:tc>
        <w:tc>
          <w:tcPr>
            <w:tcW w:w="1359"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Tarifa</w:t>
            </w:r>
            <w:r w:rsidRPr="00F55BE5">
              <w:rPr>
                <w:rStyle w:val="FootnoteReference"/>
                <w:rFonts w:ascii="Times New Roman" w:eastAsia="Times New Roman" w:hAnsi="Times New Roman" w:cs="Times New Roman"/>
                <w:b/>
                <w:bCs/>
                <w:sz w:val="24"/>
                <w:szCs w:val="24"/>
                <w:lang w:val="sq-AL"/>
              </w:rPr>
              <w:footnoteReference w:id="8"/>
            </w:r>
          </w:p>
        </w:tc>
      </w:tr>
      <w:tr w:rsidR="00795DB9" w:rsidRPr="00F55BE5" w:rsidTr="00B825EA">
        <w:trPr>
          <w:trHeight w:val="348"/>
        </w:trPr>
        <w:tc>
          <w:tcPr>
            <w:tcW w:w="1560" w:type="dxa"/>
            <w:vAlign w:val="center"/>
          </w:tcPr>
          <w:p w:rsidR="00795DB9" w:rsidRPr="00844D32" w:rsidRDefault="00795DB9" w:rsidP="009A6BF1">
            <w:pPr>
              <w:spacing w:after="0" w:line="240" w:lineRule="auto"/>
              <w:jc w:val="center"/>
              <w:rPr>
                <w:rFonts w:ascii="Times New Roman" w:hAnsi="Times New Roman"/>
                <w:b/>
                <w:bCs/>
                <w:sz w:val="24"/>
                <w:szCs w:val="24"/>
                <w:lang w:val="sq-AL"/>
              </w:rPr>
            </w:pPr>
            <w:r w:rsidRPr="00844D32">
              <w:rPr>
                <w:rFonts w:ascii="Times New Roman" w:hAnsi="Times New Roman"/>
                <w:b/>
                <w:bCs/>
                <w:sz w:val="24"/>
                <w:szCs w:val="24"/>
                <w:lang w:val="sq-AL"/>
              </w:rPr>
              <w:t>1</w:t>
            </w:r>
          </w:p>
        </w:tc>
        <w:tc>
          <w:tcPr>
            <w:tcW w:w="1977" w:type="dxa"/>
            <w:vAlign w:val="center"/>
          </w:tcPr>
          <w:p w:rsidR="00795DB9" w:rsidRPr="00844D32" w:rsidRDefault="00F73DEB" w:rsidP="009A6BF1">
            <w:pPr>
              <w:spacing w:after="0" w:line="240" w:lineRule="auto"/>
              <w:rPr>
                <w:rFonts w:ascii="Times New Roman" w:hAnsi="Times New Roman"/>
                <w:sz w:val="24"/>
                <w:szCs w:val="24"/>
                <w:lang w:val="sq-AL"/>
              </w:rPr>
            </w:pPr>
            <w:r>
              <w:rPr>
                <w:rFonts w:ascii="Times New Roman" w:hAnsi="Times New Roman"/>
                <w:sz w:val="24"/>
                <w:szCs w:val="24"/>
                <w:lang w:val="sq-AL"/>
              </w:rPr>
              <w:t>09.01</w:t>
            </w:r>
            <w:r w:rsidR="003C6122">
              <w:rPr>
                <w:rFonts w:ascii="Times New Roman" w:hAnsi="Times New Roman"/>
                <w:sz w:val="24"/>
                <w:szCs w:val="24"/>
                <w:lang w:val="sq-AL"/>
              </w:rPr>
              <w:t>.202</w:t>
            </w:r>
            <w:r>
              <w:rPr>
                <w:rFonts w:ascii="Times New Roman" w:hAnsi="Times New Roman"/>
                <w:sz w:val="24"/>
                <w:szCs w:val="24"/>
                <w:lang w:val="sq-AL"/>
              </w:rPr>
              <w:t>3</w:t>
            </w:r>
          </w:p>
        </w:tc>
        <w:tc>
          <w:tcPr>
            <w:tcW w:w="3089" w:type="dxa"/>
            <w:vAlign w:val="center"/>
          </w:tcPr>
          <w:p w:rsidR="00F73DEB" w:rsidRPr="00F73DEB" w:rsidRDefault="003C6122" w:rsidP="00F73DEB">
            <w:pPr>
              <w:rPr>
                <w:rFonts w:ascii="Times New Roman" w:eastAsia="Times New Roman" w:hAnsi="Times New Roman" w:cs="Times New Roman"/>
                <w:sz w:val="24"/>
                <w:szCs w:val="24"/>
              </w:rPr>
            </w:pPr>
            <w:r>
              <w:rPr>
                <w:rFonts w:ascii="Times New Roman" w:hAnsi="Times New Roman" w:cs="Times New Roman"/>
                <w:color w:val="000000"/>
                <w:sz w:val="24"/>
                <w:szCs w:val="24"/>
                <w:lang w:val="sq-AL"/>
              </w:rPr>
              <w:t>K</w:t>
            </w:r>
            <w:r w:rsidRPr="003C6122">
              <w:rPr>
                <w:rFonts w:ascii="Times New Roman" w:hAnsi="Times New Roman" w:cs="Times New Roman"/>
                <w:color w:val="000000"/>
                <w:sz w:val="24"/>
                <w:szCs w:val="24"/>
                <w:lang w:val="sq-AL"/>
              </w:rPr>
              <w:t xml:space="preserve">ërkesë për informacion në </w:t>
            </w:r>
            <w:r w:rsidR="00F73DEB" w:rsidRPr="00F73DEB">
              <w:rPr>
                <w:rFonts w:ascii="Times New Roman" w:eastAsia="Times New Roman" w:hAnsi="Times New Roman" w:cs="Times New Roman"/>
                <w:sz w:val="24"/>
                <w:szCs w:val="24"/>
              </w:rPr>
              <w:t>informacion në lidhje me sa persona qe vuajne nga probleme te shendetit mendor po vuajne denime per vepra penale? </w:t>
            </w:r>
          </w:p>
          <w:p w:rsidR="00F73DEB" w:rsidRPr="00F73DEB" w:rsidRDefault="00F73DEB" w:rsidP="00F73DEB">
            <w:pPr>
              <w:spacing w:after="0" w:line="240" w:lineRule="auto"/>
              <w:rPr>
                <w:rFonts w:ascii="Times New Roman" w:eastAsia="Times New Roman" w:hAnsi="Times New Roman" w:cs="Times New Roman"/>
                <w:sz w:val="24"/>
                <w:szCs w:val="24"/>
              </w:rPr>
            </w:pPr>
            <w:r w:rsidRPr="00F73DEB">
              <w:rPr>
                <w:rFonts w:ascii="Times New Roman" w:eastAsia="Times New Roman" w:hAnsi="Times New Roman" w:cs="Times New Roman"/>
                <w:sz w:val="24"/>
                <w:szCs w:val="24"/>
              </w:rPr>
              <w:t>Sa ceshtje gjyqesore jane hapur ku kane qene ne fokus këto persona?</w:t>
            </w:r>
          </w:p>
          <w:p w:rsidR="00795DB9" w:rsidRPr="003C6122" w:rsidRDefault="00795DB9" w:rsidP="003C6122">
            <w:pPr>
              <w:spacing w:after="0" w:line="240" w:lineRule="auto"/>
              <w:jc w:val="both"/>
              <w:rPr>
                <w:rFonts w:ascii="Times New Roman" w:hAnsi="Times New Roman" w:cs="Times New Roman"/>
                <w:color w:val="000000"/>
                <w:sz w:val="24"/>
                <w:szCs w:val="24"/>
                <w:lang w:val="sq-AL"/>
              </w:rPr>
            </w:pPr>
          </w:p>
        </w:tc>
        <w:tc>
          <w:tcPr>
            <w:tcW w:w="1440" w:type="dxa"/>
            <w:vAlign w:val="center"/>
          </w:tcPr>
          <w:p w:rsidR="00795DB9" w:rsidRPr="00844D32" w:rsidRDefault="00F73DE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18</w:t>
            </w:r>
            <w:r w:rsidR="003C6122">
              <w:rPr>
                <w:rFonts w:ascii="Times New Roman" w:hAnsi="Times New Roman"/>
                <w:color w:val="000000"/>
                <w:sz w:val="24"/>
                <w:szCs w:val="24"/>
                <w:lang w:val="sq-AL"/>
              </w:rPr>
              <w:t>.01.202</w:t>
            </w:r>
            <w:r>
              <w:rPr>
                <w:rFonts w:ascii="Times New Roman" w:hAnsi="Times New Roman"/>
                <w:color w:val="000000"/>
                <w:sz w:val="24"/>
                <w:szCs w:val="24"/>
                <w:lang w:val="sq-AL"/>
              </w:rPr>
              <w:t>3</w:t>
            </w:r>
          </w:p>
        </w:tc>
        <w:tc>
          <w:tcPr>
            <w:tcW w:w="3009" w:type="dxa"/>
          </w:tcPr>
          <w:p w:rsidR="00F73DEB" w:rsidRDefault="00F73DEB" w:rsidP="00F73DEB">
            <w:pPr>
              <w:pStyle w:val="NoSpacing"/>
              <w:jc w:val="both"/>
              <w:rPr>
                <w:rFonts w:ascii="Times New Roman" w:hAnsi="Times New Roman"/>
                <w:sz w:val="24"/>
                <w:szCs w:val="24"/>
                <w:lang w:val="sq-AL"/>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w:t>
            </w:r>
            <w:r>
              <w:rPr>
                <w:rFonts w:ascii="Times New Roman" w:hAnsi="Times New Roman"/>
                <w:sz w:val="24"/>
                <w:szCs w:val="24"/>
                <w:lang w:val="sq-AL"/>
              </w:rPr>
              <w:t>, dërguar në mënyrë elektronike</w:t>
            </w:r>
            <w:r w:rsidRPr="002D6675">
              <w:rPr>
                <w:rFonts w:ascii="Times New Roman" w:hAnsi="Times New Roman"/>
                <w:sz w:val="24"/>
                <w:szCs w:val="24"/>
                <w:lang w:val="sq-AL"/>
              </w:rPr>
              <w:t>, k</w:t>
            </w:r>
            <w:r>
              <w:rPr>
                <w:rFonts w:ascii="Times New Roman" w:hAnsi="Times New Roman"/>
                <w:sz w:val="24"/>
                <w:szCs w:val="24"/>
                <w:lang w:val="sq-AL"/>
              </w:rPr>
              <w:t xml:space="preserve">u kërkoni vënien në dispozicion të informacionit: </w:t>
            </w:r>
          </w:p>
          <w:p w:rsidR="00F73DEB" w:rsidRDefault="00F73DEB" w:rsidP="00C5006C">
            <w:pPr>
              <w:pStyle w:val="NoSpacing"/>
              <w:jc w:val="both"/>
              <w:rPr>
                <w:rFonts w:ascii="Times New Roman" w:hAnsi="Times New Roman"/>
                <w:sz w:val="24"/>
                <w:szCs w:val="24"/>
                <w:lang w:val="sq-AL"/>
              </w:rPr>
            </w:pPr>
            <w:r w:rsidRPr="004549C5">
              <w:rPr>
                <w:rFonts w:ascii="Times New Roman" w:hAnsi="Times New Roman"/>
                <w:sz w:val="24"/>
                <w:szCs w:val="24"/>
                <w:lang w:val="sq-AL"/>
              </w:rPr>
              <w:t xml:space="preserve">Sa persona që vuajnë nga shëndeti mendor, po vuajnë </w:t>
            </w:r>
            <w:r>
              <w:rPr>
                <w:rFonts w:ascii="Times New Roman" w:hAnsi="Times New Roman"/>
                <w:sz w:val="24"/>
                <w:szCs w:val="24"/>
                <w:lang w:val="sq-AL"/>
              </w:rPr>
              <w:t xml:space="preserve">dënime për vepra penale? </w:t>
            </w:r>
          </w:p>
          <w:p w:rsidR="00F73DEB" w:rsidRDefault="00F73DEB" w:rsidP="00F73DEB">
            <w:pPr>
              <w:pStyle w:val="NoSpacing"/>
              <w:ind w:left="720"/>
              <w:jc w:val="both"/>
              <w:rPr>
                <w:rFonts w:ascii="Times New Roman" w:hAnsi="Times New Roman"/>
                <w:sz w:val="24"/>
                <w:szCs w:val="24"/>
                <w:lang w:val="sq-AL"/>
              </w:rPr>
            </w:pPr>
          </w:p>
          <w:p w:rsidR="00F73DEB" w:rsidRPr="004549C5" w:rsidRDefault="00F73DEB" w:rsidP="00F73DEB">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Ju i</w:t>
            </w:r>
            <w:r w:rsidRPr="004549C5">
              <w:rPr>
                <w:rFonts w:ascii="Times New Roman" w:hAnsi="Times New Roman"/>
                <w:sz w:val="24"/>
                <w:szCs w:val="24"/>
                <w:lang w:val="sq-AL"/>
              </w:rPr>
              <w:t>nformojmë se:</w:t>
            </w:r>
          </w:p>
          <w:p w:rsidR="00F73DEB" w:rsidRDefault="00F73DEB" w:rsidP="00F73DEB">
            <w:pPr>
              <w:spacing w:after="0"/>
              <w:jc w:val="both"/>
              <w:rPr>
                <w:rFonts w:ascii="Times New Roman" w:hAnsi="Times New Roman"/>
                <w:sz w:val="24"/>
                <w:szCs w:val="24"/>
              </w:rPr>
            </w:pPr>
            <w:r>
              <w:rPr>
                <w:rFonts w:ascii="Times New Roman" w:hAnsi="Times New Roman"/>
                <w:sz w:val="24"/>
                <w:szCs w:val="24"/>
              </w:rPr>
              <w:t xml:space="preserve">Në bazë të nenit 46 te Kodit Penal, </w:t>
            </w:r>
            <w:r w:rsidRPr="00073830">
              <w:rPr>
                <w:rFonts w:ascii="Times New Roman" w:hAnsi="Times New Roman"/>
                <w:i/>
                <w:sz w:val="24"/>
                <w:szCs w:val="24"/>
              </w:rPr>
              <w:t xml:space="preserve">“Masat mjekësore mund të jepen nga gjykata ndaj personave të papërgjegjshëm që kanë kryer vepër penale, ndërsa masat edukuese mund të </w:t>
            </w:r>
            <w:r w:rsidRPr="00073830">
              <w:rPr>
                <w:rFonts w:ascii="Times New Roman" w:hAnsi="Times New Roman"/>
                <w:i/>
                <w:sz w:val="24"/>
                <w:szCs w:val="24"/>
              </w:rPr>
              <w:lastRenderedPageBreak/>
              <w:t>jepen ndaj të miturve që përjashtohen nga dënimi ose që për shkak të moshës nuk kanë përgjegjësi penale.”</w:t>
            </w:r>
            <w:r>
              <w:rPr>
                <w:rFonts w:ascii="Times New Roman" w:hAnsi="Times New Roman"/>
                <w:sz w:val="24"/>
                <w:szCs w:val="24"/>
              </w:rPr>
              <w:t xml:space="preserve"> </w:t>
            </w:r>
            <w:r w:rsidRPr="00073830">
              <w:rPr>
                <w:rFonts w:ascii="Times New Roman" w:hAnsi="Times New Roman"/>
                <w:sz w:val="24"/>
                <w:szCs w:val="24"/>
              </w:rPr>
              <w:t xml:space="preserve">Masat mjekësore janë: </w:t>
            </w:r>
          </w:p>
          <w:p w:rsidR="00F73DEB" w:rsidRDefault="00F73DEB" w:rsidP="00F73DEB">
            <w:pPr>
              <w:spacing w:after="0"/>
              <w:jc w:val="both"/>
              <w:rPr>
                <w:rFonts w:ascii="Times New Roman" w:hAnsi="Times New Roman"/>
                <w:sz w:val="24"/>
                <w:szCs w:val="24"/>
              </w:rPr>
            </w:pPr>
            <w:r w:rsidRPr="00073830">
              <w:rPr>
                <w:rFonts w:ascii="Times New Roman" w:hAnsi="Times New Roman"/>
                <w:sz w:val="24"/>
                <w:szCs w:val="24"/>
              </w:rPr>
              <w:t xml:space="preserve">1. Mjekimi i detyruar ambulator </w:t>
            </w:r>
          </w:p>
          <w:p w:rsidR="00F73DEB" w:rsidRDefault="00F73DEB" w:rsidP="00F73DEB">
            <w:pPr>
              <w:spacing w:after="0"/>
              <w:jc w:val="both"/>
              <w:rPr>
                <w:rFonts w:ascii="Times New Roman" w:hAnsi="Times New Roman"/>
                <w:sz w:val="24"/>
                <w:szCs w:val="24"/>
              </w:rPr>
            </w:pPr>
            <w:r w:rsidRPr="00073830">
              <w:rPr>
                <w:rFonts w:ascii="Times New Roman" w:hAnsi="Times New Roman"/>
                <w:sz w:val="24"/>
                <w:szCs w:val="24"/>
              </w:rPr>
              <w:t>2. Mjekimi i detyruar në një institucion mjekësor</w:t>
            </w:r>
            <w:r>
              <w:rPr>
                <w:rFonts w:ascii="Times New Roman" w:hAnsi="Times New Roman"/>
                <w:sz w:val="24"/>
                <w:szCs w:val="24"/>
              </w:rPr>
              <w:t>.</w:t>
            </w:r>
          </w:p>
          <w:p w:rsidR="00F73DEB" w:rsidRPr="00073830" w:rsidRDefault="00F73DEB" w:rsidP="00F73DEB">
            <w:pPr>
              <w:spacing w:after="0"/>
              <w:jc w:val="both"/>
              <w:rPr>
                <w:rFonts w:ascii="Times New Roman" w:hAnsi="Times New Roman"/>
                <w:sz w:val="24"/>
                <w:szCs w:val="24"/>
              </w:rPr>
            </w:pPr>
          </w:p>
          <w:p w:rsidR="00F73DEB" w:rsidRDefault="00F73DEB" w:rsidP="00F73DEB">
            <w:pPr>
              <w:pStyle w:val="NormalWeb"/>
              <w:spacing w:before="0" w:beforeAutospacing="0" w:after="0" w:afterAutospacing="0" w:line="276" w:lineRule="auto"/>
              <w:jc w:val="both"/>
            </w:pPr>
            <w:r>
              <w:rPr>
                <w:bCs/>
                <w:color w:val="000000"/>
              </w:rPr>
              <w:t>Nga</w:t>
            </w:r>
            <w:r>
              <w:rPr>
                <w:lang w:val="sq-AL"/>
              </w:rPr>
              <w:t xml:space="preserve"> verifikimi i kryer në </w:t>
            </w:r>
            <w:r>
              <w:rPr>
                <w:rFonts w:eastAsia="Calibri"/>
              </w:rPr>
              <w:t>sistemi</w:t>
            </w:r>
            <w:r>
              <w:t xml:space="preserve">n e </w:t>
            </w:r>
            <w:r>
              <w:rPr>
                <w:rFonts w:eastAsia="Calibri"/>
              </w:rPr>
              <w:t>men</w:t>
            </w:r>
            <w:r>
              <w:t>a</w:t>
            </w:r>
            <w:r>
              <w:rPr>
                <w:rFonts w:eastAsia="Calibri"/>
              </w:rPr>
              <w:t>xhimit të çështjeve gjyqësore</w:t>
            </w:r>
            <w:r>
              <w:rPr>
                <w:lang w:val="sq-AL"/>
              </w:rPr>
              <w:t xml:space="preserve"> të Gjykatës së Rrethit Gjyqësor Tiranë, sa i përket çështjeve gjyqësore penale me kërkesë “caktim mase mjekësore dhe edukuese”, neni 46 i Kodit Penal, iniciuar nga Prokuroria pranë Gjykatës Rrethit Gjyqësor Tiranë, </w:t>
            </w:r>
            <w:r w:rsidRPr="003C2057">
              <w:rPr>
                <w:u w:val="single"/>
                <w:lang w:val="sq-AL"/>
              </w:rPr>
              <w:t>per periudhen 2019</w:t>
            </w:r>
            <w:r w:rsidRPr="00FC5C8C">
              <w:rPr>
                <w:lang w:val="sq-AL"/>
              </w:rPr>
              <w:t xml:space="preserve">, ka </w:t>
            </w:r>
            <w:r>
              <w:rPr>
                <w:lang w:val="sq-AL"/>
              </w:rPr>
              <w:t xml:space="preserve">shqyrtuar </w:t>
            </w:r>
            <w:r w:rsidRPr="003C2057">
              <w:rPr>
                <w:b/>
                <w:lang w:val="sq-AL"/>
              </w:rPr>
              <w:t>19</w:t>
            </w:r>
            <w:r>
              <w:rPr>
                <w:lang w:val="sq-AL"/>
              </w:rPr>
              <w:t xml:space="preserve"> çështje, nga të</w:t>
            </w:r>
            <w:r w:rsidRPr="00FC5C8C">
              <w:rPr>
                <w:lang w:val="sq-AL"/>
              </w:rPr>
              <w:t xml:space="preserve"> cilat, </w:t>
            </w:r>
            <w:r>
              <w:t>për</w:t>
            </w:r>
            <w:r w:rsidRPr="00FC5C8C">
              <w:t xml:space="preserve"> </w:t>
            </w:r>
            <w:r>
              <w:rPr>
                <w:b/>
              </w:rPr>
              <w:t>7</w:t>
            </w:r>
            <w:r w:rsidRPr="00FC5C8C">
              <w:t xml:space="preserve"> çështje është  vendosur cakt</w:t>
            </w:r>
            <w:r>
              <w:t>imi i masës mjekësore, “Mjekim i</w:t>
            </w:r>
            <w:r w:rsidRPr="00FC5C8C">
              <w:t xml:space="preserve"> detyru</w:t>
            </w:r>
            <w:r>
              <w:t>ar në një institucion mjekësor”</w:t>
            </w:r>
            <w:r w:rsidRPr="00FC5C8C">
              <w:t xml:space="preserve">, për  </w:t>
            </w:r>
            <w:r>
              <w:rPr>
                <w:b/>
              </w:rPr>
              <w:t>12</w:t>
            </w:r>
            <w:r>
              <w:t xml:space="preserve"> çështje është</w:t>
            </w:r>
            <w:r w:rsidRPr="00FC5C8C">
              <w:t xml:space="preserve"> vendosur cakt</w:t>
            </w:r>
            <w:r>
              <w:t>imi i masës mjekësore, “Mjekim i</w:t>
            </w:r>
            <w:r w:rsidRPr="00FC5C8C">
              <w:t xml:space="preserve"> </w:t>
            </w:r>
            <w:r w:rsidRPr="00FC5C8C">
              <w:lastRenderedPageBreak/>
              <w:t>detyruar ambulator”</w:t>
            </w:r>
            <w:r>
              <w:t>.</w:t>
            </w:r>
          </w:p>
          <w:p w:rsidR="00F73DEB" w:rsidRDefault="00F73DEB" w:rsidP="00F73DEB">
            <w:pPr>
              <w:pStyle w:val="NormalWeb"/>
              <w:spacing w:before="0" w:beforeAutospacing="0" w:after="0" w:afterAutospacing="0" w:line="276" w:lineRule="auto"/>
              <w:jc w:val="both"/>
            </w:pPr>
          </w:p>
          <w:p w:rsidR="00F73DEB" w:rsidRDefault="00F73DEB" w:rsidP="00F73DEB">
            <w:pPr>
              <w:pStyle w:val="NormalWeb"/>
              <w:spacing w:before="0" w:beforeAutospacing="0" w:after="0" w:afterAutospacing="0" w:line="276" w:lineRule="auto"/>
              <w:jc w:val="both"/>
            </w:pPr>
            <w:r>
              <w:rPr>
                <w:lang w:val="sq-AL"/>
              </w:rPr>
              <w:t xml:space="preserve">Për </w:t>
            </w:r>
            <w:r w:rsidRPr="003C2057">
              <w:rPr>
                <w:u w:val="single"/>
                <w:lang w:val="sq-AL"/>
              </w:rPr>
              <w:t>vitin kalendarik 2020</w:t>
            </w:r>
            <w:r w:rsidRPr="003030DF">
              <w:rPr>
                <w:lang w:val="sq-AL"/>
              </w:rPr>
              <w:t xml:space="preserve"> </w:t>
            </w:r>
            <w:r>
              <w:rPr>
                <w:lang w:val="sq-AL"/>
              </w:rPr>
              <w:t>rezulton se: Janë shqyrtu</w:t>
            </w:r>
            <w:r w:rsidRPr="003030DF">
              <w:rPr>
                <w:lang w:val="sq-AL"/>
              </w:rPr>
              <w:t>ar</w:t>
            </w:r>
            <w:r w:rsidRPr="003030DF">
              <w:t xml:space="preserve"> </w:t>
            </w:r>
            <w:r>
              <w:rPr>
                <w:b/>
              </w:rPr>
              <w:t>22</w:t>
            </w:r>
            <w:r w:rsidRPr="003030DF">
              <w:rPr>
                <w:b/>
              </w:rPr>
              <w:t xml:space="preserve"> </w:t>
            </w:r>
            <w:r>
              <w:t>çështje nga të cilat,  për 10</w:t>
            </w:r>
            <w:r w:rsidRPr="003030DF">
              <w:t xml:space="preserve"> çështje është  vendosur caktimi i masës mjekësore, “</w:t>
            </w:r>
            <w:r>
              <w:t>Mjekim i</w:t>
            </w:r>
            <w:r w:rsidRPr="003030DF">
              <w:t xml:space="preserve"> detyru</w:t>
            </w:r>
            <w:r>
              <w:t>ar në një institucion mjekësor”</w:t>
            </w:r>
            <w:r w:rsidRPr="003030DF">
              <w:t xml:space="preserve">, për  </w:t>
            </w:r>
            <w:r>
              <w:rPr>
                <w:b/>
              </w:rPr>
              <w:t>12</w:t>
            </w:r>
            <w:r w:rsidRPr="003030DF">
              <w:t xml:space="preserve"> ç</w:t>
            </w:r>
            <w:r>
              <w:t>ështje është  vendosur caktimi i masës mjekësore, “Mjekim i</w:t>
            </w:r>
            <w:r w:rsidRPr="003030DF">
              <w:t xml:space="preserve"> detyruar ambulator”</w:t>
            </w:r>
            <w:r>
              <w:t>.</w:t>
            </w:r>
            <w:r w:rsidRPr="003030DF">
              <w:t xml:space="preserve"> </w:t>
            </w:r>
          </w:p>
          <w:p w:rsidR="00F73DEB" w:rsidRDefault="00F73DEB" w:rsidP="00F73DEB">
            <w:pPr>
              <w:pStyle w:val="NormalWeb"/>
              <w:spacing w:before="0" w:beforeAutospacing="0" w:after="0" w:afterAutospacing="0" w:line="276" w:lineRule="auto"/>
              <w:jc w:val="both"/>
            </w:pPr>
          </w:p>
          <w:p w:rsidR="00F73DEB" w:rsidRDefault="00F73DEB" w:rsidP="00F73DEB">
            <w:pPr>
              <w:pStyle w:val="NormalWeb"/>
              <w:spacing w:before="0" w:beforeAutospacing="0" w:after="0" w:afterAutospacing="0" w:line="276" w:lineRule="auto"/>
              <w:jc w:val="both"/>
            </w:pPr>
            <w:r w:rsidRPr="003030DF">
              <w:rPr>
                <w:lang w:val="sq-AL"/>
              </w:rPr>
              <w:t xml:space="preserve">Për </w:t>
            </w:r>
            <w:r w:rsidRPr="003C2057">
              <w:rPr>
                <w:u w:val="single"/>
                <w:lang w:val="sq-AL"/>
              </w:rPr>
              <w:t>vitin kalendarik 2021</w:t>
            </w:r>
            <w:r w:rsidRPr="003030DF">
              <w:rPr>
                <w:lang w:val="sq-AL"/>
              </w:rPr>
              <w:t xml:space="preserve"> rezulton se: Janë shqyrtyar</w:t>
            </w:r>
            <w:r w:rsidRPr="003030DF">
              <w:t xml:space="preserve"> </w:t>
            </w:r>
            <w:r w:rsidRPr="003030DF">
              <w:rPr>
                <w:b/>
              </w:rPr>
              <w:t xml:space="preserve">30 </w:t>
            </w:r>
            <w:r w:rsidRPr="003030DF">
              <w:t xml:space="preserve">çështje nga të cilat,  për  </w:t>
            </w:r>
            <w:r w:rsidRPr="003030DF">
              <w:rPr>
                <w:b/>
              </w:rPr>
              <w:t>9</w:t>
            </w:r>
            <w:r w:rsidRPr="003030DF">
              <w:t xml:space="preserve"> çështje është  vendosur caktimi i masës mjekësore, “</w:t>
            </w:r>
            <w:r>
              <w:t>Mjekim i</w:t>
            </w:r>
            <w:r w:rsidRPr="003030DF">
              <w:t xml:space="preserve"> detyru</w:t>
            </w:r>
            <w:r>
              <w:t>ar në një institucion mjekësor”</w:t>
            </w:r>
            <w:r w:rsidRPr="003030DF">
              <w:t xml:space="preserve">, për  </w:t>
            </w:r>
            <w:r w:rsidRPr="003030DF">
              <w:rPr>
                <w:b/>
              </w:rPr>
              <w:t>20</w:t>
            </w:r>
            <w:r w:rsidRPr="003030DF">
              <w:t xml:space="preserve"> ç</w:t>
            </w:r>
            <w:r>
              <w:t>ështje është  vendosur caktimi i masës mjekësore, “Mjekim i</w:t>
            </w:r>
            <w:r w:rsidRPr="003030DF">
              <w:t xml:space="preserve"> detyruar ambulator” dhe për  </w:t>
            </w:r>
            <w:r w:rsidRPr="003030DF">
              <w:rPr>
                <w:b/>
              </w:rPr>
              <w:t>1</w:t>
            </w:r>
            <w:r w:rsidRPr="003030DF">
              <w:t xml:space="preserve"> çështje është vendosur “Caktim mase edukuese” për të miturin.</w:t>
            </w:r>
          </w:p>
          <w:p w:rsidR="00F73DEB" w:rsidRDefault="00F73DEB" w:rsidP="00F73DEB">
            <w:pPr>
              <w:pStyle w:val="NormalWeb"/>
              <w:spacing w:before="0" w:beforeAutospacing="0" w:after="0" w:afterAutospacing="0" w:line="276" w:lineRule="auto"/>
              <w:jc w:val="both"/>
            </w:pPr>
          </w:p>
          <w:p w:rsidR="00795DB9" w:rsidRPr="00F73DEB" w:rsidRDefault="00F73DEB" w:rsidP="00F73DEB">
            <w:pPr>
              <w:spacing w:line="240" w:lineRule="auto"/>
              <w:jc w:val="both"/>
              <w:rPr>
                <w:rFonts w:ascii="Times New Roman" w:hAnsi="Times New Roman"/>
                <w:sz w:val="24"/>
                <w:szCs w:val="24"/>
              </w:rPr>
            </w:pPr>
            <w:r>
              <w:rPr>
                <w:rFonts w:ascii="Times New Roman" w:hAnsi="Times New Roman"/>
                <w:sz w:val="24"/>
                <w:szCs w:val="24"/>
              </w:rPr>
              <w:lastRenderedPageBreak/>
              <w:t xml:space="preserve">Sqarojmë se për vitin 2022, të dhënat statistikore do të përpunohen dhe do t’ja u vëmë në dispozicion në përfundim të proçesit  të mbartjes së dosjeve për vitin 2023, për shkak të azhornimit të sistemit të gjykatës dhe faqes online. </w:t>
            </w:r>
          </w:p>
        </w:tc>
        <w:tc>
          <w:tcPr>
            <w:tcW w:w="2101" w:type="dxa"/>
            <w:vAlign w:val="center"/>
          </w:tcPr>
          <w:p w:rsidR="00795DB9" w:rsidRPr="00844D32" w:rsidRDefault="003C6122"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795DB9" w:rsidRPr="00844D32" w:rsidRDefault="00F73DE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r w:rsidR="003C6122">
              <w:rPr>
                <w:rFonts w:ascii="Times New Roman" w:hAnsi="Times New Roman"/>
                <w:color w:val="000000"/>
                <w:sz w:val="24"/>
                <w:szCs w:val="24"/>
                <w:lang w:val="sq-AL"/>
              </w:rPr>
              <w:t>.</w:t>
            </w:r>
          </w:p>
        </w:tc>
      </w:tr>
      <w:tr w:rsidR="001012EA" w:rsidRPr="00F55BE5" w:rsidTr="00B825EA">
        <w:trPr>
          <w:trHeight w:val="310"/>
        </w:trPr>
        <w:tc>
          <w:tcPr>
            <w:tcW w:w="1560" w:type="dxa"/>
            <w:vAlign w:val="center"/>
          </w:tcPr>
          <w:p w:rsidR="001012EA"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w:t>
            </w:r>
          </w:p>
        </w:tc>
        <w:tc>
          <w:tcPr>
            <w:tcW w:w="1977" w:type="dxa"/>
            <w:vAlign w:val="center"/>
          </w:tcPr>
          <w:p w:rsidR="001012EA" w:rsidRDefault="001012EA"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18.01.2023</w:t>
            </w:r>
          </w:p>
        </w:tc>
        <w:tc>
          <w:tcPr>
            <w:tcW w:w="3089" w:type="dxa"/>
            <w:vAlign w:val="center"/>
          </w:tcPr>
          <w:p w:rsidR="001012EA" w:rsidRPr="00451880" w:rsidRDefault="001012EA" w:rsidP="001012EA">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Sa është numri</w:t>
            </w:r>
            <w:r>
              <w:rPr>
                <w:rFonts w:ascii="Times New Roman" w:hAnsi="Times New Roman"/>
                <w:sz w:val="24"/>
                <w:szCs w:val="24"/>
                <w:lang w:val="sq-AL"/>
              </w:rPr>
              <w:t xml:space="preserve"> total</w:t>
            </w:r>
            <w:r w:rsidRPr="00451880">
              <w:rPr>
                <w:rFonts w:ascii="Times New Roman" w:hAnsi="Times New Roman"/>
                <w:sz w:val="24"/>
                <w:szCs w:val="24"/>
                <w:lang w:val="sq-AL"/>
              </w:rPr>
              <w:t xml:space="preserve"> i</w:t>
            </w:r>
            <w:r>
              <w:rPr>
                <w:rFonts w:ascii="Times New Roman" w:hAnsi="Times New Roman"/>
                <w:sz w:val="24"/>
                <w:szCs w:val="24"/>
                <w:lang w:val="sq-AL"/>
              </w:rPr>
              <w:t xml:space="preserve"> organizatave jofitimprurëse të regjistruara në Gjykatën e Rrethit Gjyqësor Tiranë, deri më 31 dhjetor 2022? Ju lutem siguroni listën.</w:t>
            </w:r>
          </w:p>
          <w:p w:rsidR="001012EA" w:rsidRPr="00451880" w:rsidRDefault="001012EA" w:rsidP="001012EA">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Sa është numri</w:t>
            </w:r>
            <w:r>
              <w:rPr>
                <w:rFonts w:ascii="Times New Roman" w:hAnsi="Times New Roman"/>
                <w:sz w:val="24"/>
                <w:szCs w:val="24"/>
                <w:lang w:val="sq-AL"/>
              </w:rPr>
              <w:t xml:space="preserve"> total</w:t>
            </w:r>
            <w:r w:rsidRPr="00451880">
              <w:rPr>
                <w:rFonts w:ascii="Times New Roman" w:hAnsi="Times New Roman"/>
                <w:sz w:val="24"/>
                <w:szCs w:val="24"/>
                <w:lang w:val="sq-AL"/>
              </w:rPr>
              <w:t xml:space="preserve"> i</w:t>
            </w:r>
            <w:r>
              <w:rPr>
                <w:rFonts w:ascii="Times New Roman" w:hAnsi="Times New Roman"/>
                <w:sz w:val="24"/>
                <w:szCs w:val="24"/>
                <w:lang w:val="sq-AL"/>
              </w:rPr>
              <w:t xml:space="preserve"> organizatave jofitimprurëse, i ndarë sipas formës së tyre të regjistrimit (shoqata, fondacione dhe qendra)?</w:t>
            </w:r>
            <w:r w:rsidRPr="00451880">
              <w:rPr>
                <w:rFonts w:ascii="Times New Roman" w:hAnsi="Times New Roman"/>
                <w:sz w:val="24"/>
                <w:szCs w:val="24"/>
                <w:lang w:val="sq-AL"/>
              </w:rPr>
              <w:t xml:space="preserve"> </w:t>
            </w:r>
          </w:p>
          <w:p w:rsidR="001012EA" w:rsidRPr="00451880" w:rsidRDefault="001012EA" w:rsidP="001012EA">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Sa është numri</w:t>
            </w:r>
            <w:r>
              <w:rPr>
                <w:rFonts w:ascii="Times New Roman" w:hAnsi="Times New Roman"/>
                <w:sz w:val="24"/>
                <w:szCs w:val="24"/>
                <w:lang w:val="sq-AL"/>
              </w:rPr>
              <w:t xml:space="preserve"> total</w:t>
            </w:r>
            <w:r w:rsidRPr="00451880">
              <w:rPr>
                <w:rFonts w:ascii="Times New Roman" w:hAnsi="Times New Roman"/>
                <w:sz w:val="24"/>
                <w:szCs w:val="24"/>
                <w:lang w:val="sq-AL"/>
              </w:rPr>
              <w:t xml:space="preserve"> i</w:t>
            </w:r>
            <w:r>
              <w:rPr>
                <w:rFonts w:ascii="Times New Roman" w:hAnsi="Times New Roman"/>
                <w:sz w:val="24"/>
                <w:szCs w:val="24"/>
                <w:lang w:val="sq-AL"/>
              </w:rPr>
              <w:t xml:space="preserve"> organizatave jofitimprurëse të regjistruara vetëm gjatë vitit kalendarik </w:t>
            </w:r>
            <w:r>
              <w:rPr>
                <w:rFonts w:ascii="Times New Roman" w:hAnsi="Times New Roman"/>
                <w:sz w:val="24"/>
                <w:szCs w:val="24"/>
                <w:lang w:val="sq-AL"/>
              </w:rPr>
              <w:lastRenderedPageBreak/>
              <w:t>2022?</w:t>
            </w:r>
          </w:p>
          <w:p w:rsidR="001012EA" w:rsidRPr="008E7E49" w:rsidRDefault="001012EA" w:rsidP="001012EA">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Calibri" w:hAnsi="Times New Roman" w:cs="Times New Roman"/>
                <w:sz w:val="24"/>
                <w:szCs w:val="24"/>
                <w:lang w:val="sq-AL"/>
              </w:rPr>
              <w:t>Sa është numri</w:t>
            </w:r>
            <w:r>
              <w:rPr>
                <w:rFonts w:ascii="Times New Roman" w:eastAsia="Calibri" w:hAnsi="Times New Roman" w:cs="Times New Roman"/>
                <w:sz w:val="24"/>
                <w:szCs w:val="24"/>
                <w:lang w:val="sq-AL"/>
              </w:rPr>
              <w:t xml:space="preserve"> total</w:t>
            </w:r>
            <w:r w:rsidRPr="00451880">
              <w:rPr>
                <w:rFonts w:ascii="Times New Roman" w:eastAsia="Calibri" w:hAnsi="Times New Roman" w:cs="Times New Roman"/>
                <w:sz w:val="24"/>
                <w:szCs w:val="24"/>
                <w:lang w:val="sq-AL"/>
              </w:rPr>
              <w:t xml:space="preserve"> i</w:t>
            </w:r>
            <w:r>
              <w:rPr>
                <w:rFonts w:ascii="Times New Roman" w:eastAsia="Calibri" w:hAnsi="Times New Roman" w:cs="Times New Roman"/>
                <w:sz w:val="24"/>
                <w:szCs w:val="24"/>
                <w:lang w:val="sq-AL"/>
              </w:rPr>
              <w:t xml:space="preserve"> organizatave jofitimprurëse</w:t>
            </w:r>
            <w:r w:rsidRPr="00451880">
              <w:rPr>
                <w:rFonts w:ascii="Times New Roman" w:eastAsia="Times New Roman" w:hAnsi="Times New Roman" w:cs="Times New Roman"/>
                <w:sz w:val="24"/>
                <w:szCs w:val="24"/>
                <w:lang w:val="sq-AL"/>
              </w:rPr>
              <w:t xml:space="preserve"> </w:t>
            </w:r>
            <w:r>
              <w:rPr>
                <w:rFonts w:ascii="Times New Roman" w:eastAsia="Calibri" w:hAnsi="Times New Roman" w:cs="Times New Roman"/>
                <w:sz w:val="24"/>
                <w:szCs w:val="24"/>
                <w:lang w:val="sq-AL"/>
              </w:rPr>
              <w:t>të regjistruara gjatë vitit kalendarik 2022, sipas formës së tyre të regjistrimit (shoqata, fondacione dhe qëndra)?</w:t>
            </w:r>
          </w:p>
          <w:p w:rsidR="001012EA" w:rsidRDefault="001012EA" w:rsidP="001012EA">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Calibri" w:hAnsi="Times New Roman" w:cs="Times New Roman"/>
                <w:sz w:val="24"/>
                <w:szCs w:val="24"/>
                <w:lang w:val="sq-AL"/>
              </w:rPr>
              <w:t>Sa është numri</w:t>
            </w:r>
            <w:r>
              <w:rPr>
                <w:rFonts w:ascii="Times New Roman" w:eastAsia="Calibri" w:hAnsi="Times New Roman" w:cs="Times New Roman"/>
                <w:sz w:val="24"/>
                <w:szCs w:val="24"/>
                <w:lang w:val="sq-AL"/>
              </w:rPr>
              <w:t xml:space="preserve"> total</w:t>
            </w:r>
            <w:r w:rsidRPr="00451880">
              <w:rPr>
                <w:rFonts w:ascii="Times New Roman" w:eastAsia="Calibri" w:hAnsi="Times New Roman" w:cs="Times New Roman"/>
                <w:sz w:val="24"/>
                <w:szCs w:val="24"/>
                <w:lang w:val="sq-AL"/>
              </w:rPr>
              <w:t xml:space="preserve"> i</w:t>
            </w:r>
            <w:r>
              <w:rPr>
                <w:rFonts w:ascii="Times New Roman" w:eastAsia="Calibri" w:hAnsi="Times New Roman" w:cs="Times New Roman"/>
                <w:sz w:val="24"/>
                <w:szCs w:val="24"/>
                <w:lang w:val="sq-AL"/>
              </w:rPr>
              <w:t xml:space="preserve"> organizatave të ç’regjistruara në Gjykatën e Rrethit Gjyqësor Tiranë? Ju lutem siguroni listën.</w:t>
            </w:r>
          </w:p>
          <w:p w:rsidR="001012EA" w:rsidRPr="00451880" w:rsidRDefault="001012EA" w:rsidP="001012EA">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Calibri" w:hAnsi="Times New Roman" w:cs="Times New Roman"/>
                <w:sz w:val="24"/>
                <w:szCs w:val="24"/>
                <w:lang w:val="sq-AL"/>
              </w:rPr>
              <w:t>Sa është numri</w:t>
            </w:r>
            <w:r>
              <w:rPr>
                <w:rFonts w:ascii="Times New Roman" w:eastAsia="Calibri" w:hAnsi="Times New Roman" w:cs="Times New Roman"/>
                <w:sz w:val="24"/>
                <w:szCs w:val="24"/>
                <w:lang w:val="sq-AL"/>
              </w:rPr>
              <w:t xml:space="preserve"> total</w:t>
            </w:r>
            <w:r w:rsidRPr="00451880">
              <w:rPr>
                <w:rFonts w:ascii="Times New Roman" w:eastAsia="Calibri" w:hAnsi="Times New Roman" w:cs="Times New Roman"/>
                <w:sz w:val="24"/>
                <w:szCs w:val="24"/>
                <w:lang w:val="sq-AL"/>
              </w:rPr>
              <w:t xml:space="preserve"> i</w:t>
            </w:r>
            <w:r>
              <w:rPr>
                <w:rFonts w:ascii="Times New Roman" w:eastAsia="Calibri" w:hAnsi="Times New Roman" w:cs="Times New Roman"/>
                <w:sz w:val="24"/>
                <w:szCs w:val="24"/>
                <w:lang w:val="sq-AL"/>
              </w:rPr>
              <w:t xml:space="preserve"> organizatave të ç’regjistruara në Gjykatën e Rrethit Gjyqësor Tirane, gjatë vitit 2022</w:t>
            </w:r>
            <w:r w:rsidRPr="00451880">
              <w:rPr>
                <w:rFonts w:ascii="Times New Roman" w:eastAsia="Times New Roman" w:hAnsi="Times New Roman" w:cs="Times New Roman"/>
                <w:sz w:val="24"/>
                <w:szCs w:val="24"/>
                <w:lang w:val="sq-AL"/>
              </w:rPr>
              <w:t>?</w:t>
            </w:r>
          </w:p>
          <w:p w:rsidR="001012EA" w:rsidRPr="00451880" w:rsidRDefault="001012EA" w:rsidP="001012EA">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Times New Roman" w:hAnsi="Times New Roman" w:cs="Times New Roman"/>
                <w:sz w:val="24"/>
                <w:szCs w:val="24"/>
                <w:lang w:val="sq-AL"/>
              </w:rPr>
              <w:t xml:space="preserve">Sa </w:t>
            </w:r>
            <w:r>
              <w:rPr>
                <w:rFonts w:ascii="Times New Roman" w:eastAsia="Times New Roman" w:hAnsi="Times New Roman" w:cs="Times New Roman"/>
                <w:sz w:val="24"/>
                <w:szCs w:val="24"/>
                <w:lang w:val="sq-AL"/>
              </w:rPr>
              <w:t>është numri i kërkesave për regjistrim ndaj të cilave ka patur mospranim nga ana e Gjykatës, gjatë vitit 2022</w:t>
            </w:r>
            <w:r w:rsidRPr="00451880">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Cilat kanë qënë </w:t>
            </w:r>
            <w:r>
              <w:rPr>
                <w:rFonts w:ascii="Times New Roman" w:eastAsia="Times New Roman" w:hAnsi="Times New Roman" w:cs="Times New Roman"/>
                <w:sz w:val="24"/>
                <w:szCs w:val="24"/>
                <w:lang w:val="sq-AL"/>
              </w:rPr>
              <w:lastRenderedPageBreak/>
              <w:t>arsyet?</w:t>
            </w:r>
          </w:p>
          <w:p w:rsidR="001012EA" w:rsidRPr="00451880" w:rsidRDefault="001012EA" w:rsidP="001012EA">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 xml:space="preserve">Sa </w:t>
            </w:r>
            <w:r>
              <w:rPr>
                <w:rFonts w:ascii="Times New Roman" w:hAnsi="Times New Roman"/>
                <w:sz w:val="24"/>
                <w:szCs w:val="24"/>
                <w:lang w:val="sq-AL"/>
              </w:rPr>
              <w:t>është numri i kërkesave për regjistrim ndaj të cilave ka patur rrëzim nga ana e Gjykatës, gjatë vitit 2022</w:t>
            </w:r>
            <w:r w:rsidRPr="00451880">
              <w:rPr>
                <w:rFonts w:ascii="Times New Roman" w:hAnsi="Times New Roman"/>
                <w:sz w:val="24"/>
                <w:szCs w:val="24"/>
                <w:lang w:val="sq-AL"/>
              </w:rPr>
              <w:t>?</w:t>
            </w:r>
          </w:p>
          <w:p w:rsidR="001012EA" w:rsidRPr="00451880" w:rsidRDefault="001012EA" w:rsidP="001012EA">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Times New Roman" w:hAnsi="Times New Roman" w:cs="Times New Roman"/>
                <w:sz w:val="24"/>
                <w:szCs w:val="24"/>
                <w:lang w:val="sq-AL"/>
              </w:rPr>
              <w:t xml:space="preserve">Sa është </w:t>
            </w:r>
            <w:r>
              <w:rPr>
                <w:rFonts w:ascii="Times New Roman" w:eastAsia="Times New Roman" w:hAnsi="Times New Roman" w:cs="Times New Roman"/>
                <w:sz w:val="24"/>
                <w:szCs w:val="24"/>
                <w:lang w:val="sq-AL"/>
              </w:rPr>
              <w:t xml:space="preserve">mesatarisht koha për regjistrimin e organizatës nga dita e depozitimit të dokumentacionit për regjistrim? </w:t>
            </w:r>
          </w:p>
          <w:p w:rsidR="001012EA" w:rsidRDefault="001012EA" w:rsidP="00D932AC">
            <w:pPr>
              <w:pStyle w:val="NoSpacing"/>
              <w:jc w:val="both"/>
              <w:rPr>
                <w:rFonts w:ascii="Times New Roman" w:hAnsi="Times New Roman"/>
                <w:sz w:val="24"/>
                <w:szCs w:val="24"/>
              </w:rPr>
            </w:pPr>
          </w:p>
        </w:tc>
        <w:tc>
          <w:tcPr>
            <w:tcW w:w="1440" w:type="dxa"/>
            <w:vAlign w:val="center"/>
          </w:tcPr>
          <w:p w:rsidR="001012EA" w:rsidRDefault="001012E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27.02.2023</w:t>
            </w:r>
          </w:p>
        </w:tc>
        <w:tc>
          <w:tcPr>
            <w:tcW w:w="3009" w:type="dxa"/>
          </w:tcPr>
          <w:p w:rsidR="001012EA" w:rsidRDefault="001012EA" w:rsidP="001012EA">
            <w:pPr>
              <w:pStyle w:val="NormalWeb"/>
              <w:spacing w:before="240" w:beforeAutospacing="0" w:after="240" w:afterAutospacing="0" w:line="276" w:lineRule="auto"/>
              <w:jc w:val="both"/>
              <w:rPr>
                <w:lang w:val="sq-AL"/>
              </w:rPr>
            </w:pPr>
            <w:r>
              <w:rPr>
                <w:lang w:val="sq-AL"/>
              </w:rPr>
              <w:t xml:space="preserve">Ju informojmë se referuar Regjistrit të Regjistrimit të O.J.F.-ve, pranë Gjykatës së Rethit Gjyqësor Tirane rezulton se: </w:t>
            </w:r>
          </w:p>
          <w:p w:rsidR="001012EA" w:rsidRDefault="001012EA" w:rsidP="001012EA">
            <w:pPr>
              <w:spacing w:before="100" w:beforeAutospacing="1" w:after="120"/>
              <w:jc w:val="both"/>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Numri i organizatave jofitimprurëse</w:t>
            </w:r>
            <w:r>
              <w:rPr>
                <w:rFonts w:ascii="Times New Roman" w:eastAsia="Times New Roman" w:hAnsi="Times New Roman" w:cs="Times New Roman"/>
                <w:sz w:val="24"/>
                <w:szCs w:val="24"/>
              </w:rPr>
              <w:t xml:space="preserve"> deri ne daten 31.12.2022</w:t>
            </w:r>
            <w:r w:rsidRPr="00101499">
              <w:rPr>
                <w:rFonts w:ascii="Times New Roman" w:eastAsia="Times New Roman" w:hAnsi="Times New Roman" w:cs="Times New Roman"/>
                <w:sz w:val="24"/>
                <w:szCs w:val="24"/>
              </w:rPr>
              <w:t xml:space="preserve"> është 12</w:t>
            </w:r>
            <w:r>
              <w:rPr>
                <w:rFonts w:ascii="Times New Roman" w:eastAsia="Times New Roman" w:hAnsi="Times New Roman" w:cs="Times New Roman"/>
                <w:sz w:val="24"/>
                <w:szCs w:val="24"/>
              </w:rPr>
              <w:t xml:space="preserve">515. </w:t>
            </w:r>
          </w:p>
          <w:p w:rsidR="001012EA" w:rsidRDefault="001012EA" w:rsidP="001012EA">
            <w:pPr>
              <w:spacing w:before="100" w:beforeAutospacing="1"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Përsa i përket numrit total dhe ndarjes sipas formës së tyre, ato janë: </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Shoqata           6</w:t>
            </w:r>
            <w:r>
              <w:rPr>
                <w:rFonts w:ascii="Times New Roman" w:eastAsia="Times New Roman" w:hAnsi="Times New Roman" w:cs="Times New Roman"/>
                <w:sz w:val="24"/>
                <w:szCs w:val="24"/>
              </w:rPr>
              <w:t>657</w:t>
            </w:r>
            <w:r w:rsidRPr="00101499">
              <w:rPr>
                <w:rFonts w:ascii="Times New Roman" w:eastAsia="Times New Roman" w:hAnsi="Times New Roman" w:cs="Times New Roman"/>
                <w:sz w:val="24"/>
                <w:szCs w:val="24"/>
              </w:rPr>
              <w:t>7</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Qendra            15</w:t>
            </w:r>
            <w:r>
              <w:rPr>
                <w:rFonts w:ascii="Times New Roman" w:eastAsia="Times New Roman" w:hAnsi="Times New Roman" w:cs="Times New Roman"/>
                <w:sz w:val="24"/>
                <w:szCs w:val="24"/>
              </w:rPr>
              <w:t>93</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 xml:space="preserve">Fondacione     </w:t>
            </w:r>
            <w:r>
              <w:rPr>
                <w:rFonts w:ascii="Times New Roman" w:eastAsia="Times New Roman" w:hAnsi="Times New Roman" w:cs="Times New Roman"/>
                <w:sz w:val="24"/>
                <w:szCs w:val="24"/>
              </w:rPr>
              <w:t xml:space="preserve">  818</w:t>
            </w:r>
          </w:p>
          <w:p w:rsidR="001012EA"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 xml:space="preserve">Numri i organizatave jofitimprurëse të regjistruara </w:t>
            </w:r>
            <w:r>
              <w:rPr>
                <w:rFonts w:ascii="Times New Roman" w:eastAsia="Times New Roman" w:hAnsi="Times New Roman" w:cs="Times New Roman"/>
                <w:sz w:val="24"/>
                <w:szCs w:val="24"/>
              </w:rPr>
              <w:lastRenderedPageBreak/>
              <w:t>gjatë vitit 2022 është 275.</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Organizatat Jofitimprure</w:t>
            </w:r>
            <w:r>
              <w:rPr>
                <w:rFonts w:ascii="Times New Roman" w:eastAsia="Times New Roman" w:hAnsi="Times New Roman" w:cs="Times New Roman"/>
                <w:sz w:val="24"/>
                <w:szCs w:val="24"/>
              </w:rPr>
              <w:t xml:space="preserve">se, të regjistruara gjatë vitin 2022, të ndara sipas formës së tyre, </w:t>
            </w:r>
            <w:r w:rsidRPr="00101499">
              <w:rPr>
                <w:rFonts w:ascii="Times New Roman" w:eastAsia="Times New Roman" w:hAnsi="Times New Roman" w:cs="Times New Roman"/>
                <w:sz w:val="24"/>
                <w:szCs w:val="24"/>
              </w:rPr>
              <w:t xml:space="preserve"> janë:</w:t>
            </w:r>
          </w:p>
          <w:p w:rsidR="001012EA" w:rsidRPr="00101499" w:rsidRDefault="001012EA" w:rsidP="001012EA">
            <w:pPr>
              <w:spacing w:before="100" w:beforeAutospacing="1"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Shoqata           170</w:t>
            </w:r>
          </w:p>
          <w:p w:rsidR="001012EA" w:rsidRPr="00101499" w:rsidRDefault="001012EA" w:rsidP="001012EA">
            <w:pPr>
              <w:spacing w:before="100" w:beforeAutospacing="1"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Qendra          </w:t>
            </w:r>
            <w:r w:rsidRPr="00101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78</w:t>
            </w:r>
          </w:p>
          <w:p w:rsidR="001012EA" w:rsidRPr="00101499" w:rsidRDefault="001012EA" w:rsidP="001012EA">
            <w:pPr>
              <w:spacing w:before="100" w:beforeAutospacing="1" w:after="120"/>
              <w:jc w:val="both"/>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 xml:space="preserve">Fondacione     </w:t>
            </w:r>
            <w:r>
              <w:rPr>
                <w:rFonts w:ascii="Times New Roman" w:eastAsia="Times New Roman" w:hAnsi="Times New Roman" w:cs="Times New Roman"/>
                <w:sz w:val="24"/>
                <w:szCs w:val="24"/>
              </w:rPr>
              <w:t xml:space="preserve">  27</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Gjate vitit 2022, numri i kerkesave per Likujdim dhe ç’regjistrim eshte 25.</w:t>
            </w:r>
          </w:p>
          <w:p w:rsidR="001012EA" w:rsidRPr="00101499" w:rsidRDefault="001012EA" w:rsidP="001012EA">
            <w:pPr>
              <w:spacing w:before="100" w:beforeAutospacing="1" w:after="100" w:afterAutospacing="1" w:line="240" w:lineRule="auto"/>
              <w:jc w:val="both"/>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Numri i kërkesave të organizatave jofitimprurëse për të</w:t>
            </w:r>
            <w:r>
              <w:rPr>
                <w:rFonts w:ascii="Times New Roman" w:eastAsia="Times New Roman" w:hAnsi="Times New Roman" w:cs="Times New Roman"/>
                <w:sz w:val="24"/>
                <w:szCs w:val="24"/>
              </w:rPr>
              <w:t xml:space="preserve"> cilat është vendosur mospranim/</w:t>
            </w:r>
            <w:r w:rsidRPr="00101499">
              <w:rPr>
                <w:rFonts w:ascii="Times New Roman" w:eastAsia="Times New Roman" w:hAnsi="Times New Roman" w:cs="Times New Roman"/>
                <w:sz w:val="24"/>
                <w:szCs w:val="24"/>
              </w:rPr>
              <w:t>rrëzuar ose pushim/kthim kërkese është:</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Shoqata            </w:t>
            </w:r>
            <w:r>
              <w:rPr>
                <w:rFonts w:ascii="Times New Roman" w:eastAsia="Times New Roman" w:hAnsi="Times New Roman" w:cs="Times New Roman"/>
                <w:sz w:val="24"/>
                <w:szCs w:val="24"/>
              </w:rPr>
              <w:t>34</w:t>
            </w:r>
            <w:r w:rsidRPr="00101499">
              <w:rPr>
                <w:rFonts w:ascii="Times New Roman" w:eastAsia="Times New Roman" w:hAnsi="Times New Roman" w:cs="Times New Roman"/>
                <w:sz w:val="24"/>
                <w:szCs w:val="24"/>
              </w:rPr>
              <w:t xml:space="preserve">  mospranim/rrëzuar            </w:t>
            </w:r>
            <w:r>
              <w:rPr>
                <w:rFonts w:ascii="Times New Roman" w:eastAsia="Times New Roman" w:hAnsi="Times New Roman" w:cs="Times New Roman"/>
                <w:sz w:val="24"/>
                <w:szCs w:val="24"/>
              </w:rPr>
              <w:t xml:space="preserve">  24</w:t>
            </w:r>
            <w:r w:rsidRPr="00101499">
              <w:rPr>
                <w:rFonts w:ascii="Times New Roman" w:eastAsia="Times New Roman" w:hAnsi="Times New Roman" w:cs="Times New Roman"/>
                <w:sz w:val="24"/>
                <w:szCs w:val="24"/>
              </w:rPr>
              <w:t xml:space="preserve"> pushim/kthim</w:t>
            </w:r>
          </w:p>
          <w:p w:rsidR="001012EA" w:rsidRPr="00101499" w:rsidRDefault="001012EA" w:rsidP="001012EA">
            <w:pPr>
              <w:spacing w:before="100" w:beforeAutospacing="1" w:after="100" w:afterAutospacing="1"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 xml:space="preserve">Qendra            </w:t>
            </w:r>
            <w:r>
              <w:rPr>
                <w:rFonts w:ascii="Times New Roman" w:eastAsia="Times New Roman" w:hAnsi="Times New Roman" w:cs="Times New Roman"/>
                <w:sz w:val="24"/>
                <w:szCs w:val="24"/>
              </w:rPr>
              <w:t xml:space="preserve"> 22 </w:t>
            </w:r>
            <w:r w:rsidRPr="00101499">
              <w:rPr>
                <w:rFonts w:ascii="Times New Roman" w:eastAsia="Times New Roman" w:hAnsi="Times New Roman" w:cs="Times New Roman"/>
                <w:sz w:val="24"/>
                <w:szCs w:val="24"/>
              </w:rPr>
              <w:t xml:space="preserve"> mospranim/rrëzuar              </w:t>
            </w:r>
            <w:r>
              <w:rPr>
                <w:rFonts w:ascii="Times New Roman" w:eastAsia="Times New Roman" w:hAnsi="Times New Roman" w:cs="Times New Roman"/>
                <w:sz w:val="24"/>
                <w:szCs w:val="24"/>
              </w:rPr>
              <w:t>17</w:t>
            </w:r>
            <w:r w:rsidRPr="00101499">
              <w:rPr>
                <w:rFonts w:ascii="Times New Roman" w:eastAsia="Times New Roman" w:hAnsi="Times New Roman" w:cs="Times New Roman"/>
                <w:sz w:val="24"/>
                <w:szCs w:val="24"/>
              </w:rPr>
              <w:t xml:space="preserve"> pushim/kthim</w:t>
            </w:r>
          </w:p>
          <w:p w:rsidR="001012EA" w:rsidRDefault="001012EA" w:rsidP="001012EA">
            <w:pPr>
              <w:spacing w:after="100" w:line="240" w:lineRule="auto"/>
              <w:rPr>
                <w:rFonts w:ascii="Times New Roman" w:eastAsia="Times New Roman" w:hAnsi="Times New Roman" w:cs="Times New Roman"/>
                <w:sz w:val="24"/>
                <w:szCs w:val="24"/>
              </w:rPr>
            </w:pPr>
            <w:r w:rsidRPr="00101499">
              <w:rPr>
                <w:rFonts w:ascii="Times New Roman" w:eastAsia="Times New Roman" w:hAnsi="Times New Roman" w:cs="Times New Roman"/>
                <w:sz w:val="24"/>
                <w:szCs w:val="24"/>
              </w:rPr>
              <w:t xml:space="preserve">Fondacione     </w:t>
            </w:r>
            <w:r>
              <w:rPr>
                <w:rFonts w:ascii="Times New Roman" w:eastAsia="Times New Roman" w:hAnsi="Times New Roman" w:cs="Times New Roman"/>
                <w:sz w:val="24"/>
                <w:szCs w:val="24"/>
              </w:rPr>
              <w:t xml:space="preserve">   8</w:t>
            </w:r>
            <w:r w:rsidRPr="00101499">
              <w:rPr>
                <w:rFonts w:ascii="Times New Roman" w:eastAsia="Times New Roman" w:hAnsi="Times New Roman" w:cs="Times New Roman"/>
                <w:sz w:val="24"/>
                <w:szCs w:val="24"/>
              </w:rPr>
              <w:t> mospranim/rrëzuar             </w:t>
            </w:r>
            <w:r w:rsidRPr="0010149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8 </w:t>
            </w:r>
            <w:r w:rsidRPr="00101499">
              <w:rPr>
                <w:rFonts w:ascii="Times New Roman" w:eastAsia="Times New Roman" w:hAnsi="Times New Roman" w:cs="Times New Roman"/>
                <w:sz w:val="24"/>
                <w:szCs w:val="24"/>
              </w:rPr>
              <w:t xml:space="preserve"> pushim/kthim</w:t>
            </w:r>
            <w:r>
              <w:rPr>
                <w:rFonts w:ascii="Times New Roman" w:eastAsia="Times New Roman" w:hAnsi="Times New Roman" w:cs="Times New Roman"/>
                <w:sz w:val="24"/>
                <w:szCs w:val="24"/>
              </w:rPr>
              <w:t>.</w:t>
            </w:r>
          </w:p>
          <w:p w:rsidR="001012EA" w:rsidRPr="00AB6EED" w:rsidRDefault="001012EA" w:rsidP="001012EA">
            <w:pPr>
              <w:spacing w:after="100" w:line="240" w:lineRule="auto"/>
              <w:rPr>
                <w:rFonts w:ascii="Times New Roman" w:eastAsia="Times New Roman" w:hAnsi="Times New Roman" w:cs="Times New Roman"/>
                <w:sz w:val="24"/>
                <w:szCs w:val="24"/>
              </w:rPr>
            </w:pPr>
          </w:p>
          <w:p w:rsidR="001012EA" w:rsidRDefault="001012EA" w:rsidP="001012EA">
            <w:pPr>
              <w:spacing w:after="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Bashkëlidhur do të mund të gjeni në formë tabelore organizatat jofitimprurëse të çregjistruara/likuiduara. </w:t>
            </w:r>
          </w:p>
          <w:p w:rsidR="001012EA" w:rsidRDefault="001012EA" w:rsidP="001012EA">
            <w:pPr>
              <w:spacing w:after="0"/>
              <w:jc w:val="both"/>
              <w:rPr>
                <w:rFonts w:ascii="Times New Roman" w:eastAsia="Calibri" w:hAnsi="Times New Roman" w:cs="Times New Roman"/>
                <w:sz w:val="24"/>
                <w:szCs w:val="24"/>
                <w:lang w:val="sq-AL"/>
              </w:rPr>
            </w:pPr>
          </w:p>
          <w:p w:rsidR="001012EA" w:rsidRDefault="001012EA" w:rsidP="001012EA">
            <w:pPr>
              <w:spacing w:after="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Në përgjigje të pyetjes suaj te fundit, ju bejme me dije se koha mesatare per regjistrimin e organizaten nga dita e depozitimit te dokumentacionit eshte 85 (tetëdhjetë e pesë) ditë.</w:t>
            </w:r>
          </w:p>
          <w:p w:rsidR="001012EA" w:rsidRDefault="001012EA" w:rsidP="0007232E">
            <w:pPr>
              <w:pStyle w:val="NoSpacing"/>
              <w:spacing w:line="276" w:lineRule="auto"/>
              <w:jc w:val="both"/>
              <w:rPr>
                <w:rFonts w:ascii="Times New Roman" w:hAnsi="Times New Roman"/>
                <w:i/>
                <w:iCs/>
                <w:sz w:val="24"/>
                <w:szCs w:val="24"/>
                <w:lang w:val="sq-AL"/>
              </w:rPr>
            </w:pPr>
          </w:p>
        </w:tc>
        <w:tc>
          <w:tcPr>
            <w:tcW w:w="2101" w:type="dxa"/>
            <w:vAlign w:val="center"/>
          </w:tcPr>
          <w:p w:rsidR="001012EA" w:rsidRDefault="001012EA" w:rsidP="00795DB9">
            <w:pPr>
              <w:spacing w:after="0" w:line="240" w:lineRule="auto"/>
              <w:jc w:val="center"/>
              <w:rPr>
                <w:rFonts w:ascii="Times New Roman" w:hAnsi="Times New Roman"/>
                <w:b/>
                <w:color w:val="000000"/>
                <w:sz w:val="24"/>
                <w:szCs w:val="24"/>
                <w:lang w:val="sq-AL"/>
              </w:rPr>
            </w:pPr>
            <w:r w:rsidRPr="00FA7BBA">
              <w:rPr>
                <w:rFonts w:ascii="Times New Roman" w:hAnsi="Times New Roman"/>
                <w:b/>
                <w:sz w:val="24"/>
                <w:szCs w:val="24"/>
                <w:lang w:val="sq-AL"/>
              </w:rPr>
              <w:lastRenderedPageBreak/>
              <w:t>Përfunduar me shtyrje afati</w:t>
            </w:r>
          </w:p>
        </w:tc>
        <w:tc>
          <w:tcPr>
            <w:tcW w:w="1359" w:type="dxa"/>
            <w:vAlign w:val="center"/>
          </w:tcPr>
          <w:p w:rsidR="001012EA" w:rsidRDefault="001012E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10"/>
        </w:trPr>
        <w:tc>
          <w:tcPr>
            <w:tcW w:w="1560" w:type="dxa"/>
            <w:vAlign w:val="center"/>
          </w:tcPr>
          <w:p w:rsidR="00795DB9" w:rsidRPr="00844D32"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w:t>
            </w:r>
          </w:p>
        </w:tc>
        <w:tc>
          <w:tcPr>
            <w:tcW w:w="1977" w:type="dxa"/>
            <w:vAlign w:val="center"/>
          </w:tcPr>
          <w:p w:rsidR="00795DB9" w:rsidRDefault="00D932A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31</w:t>
            </w:r>
            <w:r w:rsidR="003C6122">
              <w:rPr>
                <w:rFonts w:ascii="Times New Roman" w:hAnsi="Times New Roman"/>
                <w:color w:val="000000"/>
                <w:sz w:val="24"/>
                <w:szCs w:val="24"/>
                <w:lang w:val="sq-AL"/>
              </w:rPr>
              <w:t>.01.202</w:t>
            </w:r>
            <w:r>
              <w:rPr>
                <w:rFonts w:ascii="Times New Roman" w:hAnsi="Times New Roman"/>
                <w:color w:val="000000"/>
                <w:sz w:val="24"/>
                <w:szCs w:val="24"/>
                <w:lang w:val="sq-AL"/>
              </w:rPr>
              <w:t>3</w:t>
            </w:r>
          </w:p>
        </w:tc>
        <w:tc>
          <w:tcPr>
            <w:tcW w:w="3089" w:type="dxa"/>
            <w:vAlign w:val="center"/>
          </w:tcPr>
          <w:p w:rsidR="00795DB9" w:rsidRPr="00D932AC" w:rsidRDefault="00D932AC" w:rsidP="00D932AC">
            <w:pPr>
              <w:pStyle w:val="NoSpacing"/>
              <w:jc w:val="both"/>
              <w:rPr>
                <w:rFonts w:ascii="Times New Roman" w:hAnsi="Times New Roman"/>
                <w:sz w:val="24"/>
                <w:szCs w:val="24"/>
                <w:lang w:val="sq-AL"/>
              </w:rPr>
            </w:pPr>
            <w:r>
              <w:rPr>
                <w:rFonts w:ascii="Times New Roman" w:hAnsi="Times New Roman"/>
                <w:sz w:val="24"/>
                <w:szCs w:val="24"/>
              </w:rPr>
              <w:t>D</w:t>
            </w:r>
            <w:r w:rsidRPr="00D932AC">
              <w:rPr>
                <w:rFonts w:ascii="Times New Roman" w:hAnsi="Times New Roman"/>
                <w:sz w:val="24"/>
                <w:szCs w:val="24"/>
              </w:rPr>
              <w:t>o doja të dija nëse ka çështje, padi apo vendime në ldhje me vjedhjen e kontributeve të sigurimeve shoqërore dhe shëndetësore të institucioneve buxhetore dhe kompanive private.</w:t>
            </w:r>
          </w:p>
        </w:tc>
        <w:tc>
          <w:tcPr>
            <w:tcW w:w="1440" w:type="dxa"/>
            <w:vAlign w:val="center"/>
          </w:tcPr>
          <w:p w:rsidR="00795DB9" w:rsidRDefault="00D932A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07.02</w:t>
            </w:r>
            <w:r w:rsidR="003C6122">
              <w:rPr>
                <w:rFonts w:ascii="Times New Roman" w:hAnsi="Times New Roman"/>
                <w:color w:val="000000"/>
                <w:sz w:val="24"/>
                <w:szCs w:val="24"/>
                <w:lang w:val="sq-AL"/>
              </w:rPr>
              <w:t>.202</w:t>
            </w:r>
            <w:r>
              <w:rPr>
                <w:rFonts w:ascii="Times New Roman" w:hAnsi="Times New Roman"/>
                <w:color w:val="000000"/>
                <w:sz w:val="24"/>
                <w:szCs w:val="24"/>
                <w:lang w:val="sq-AL"/>
              </w:rPr>
              <w:t>3</w:t>
            </w:r>
          </w:p>
        </w:tc>
        <w:tc>
          <w:tcPr>
            <w:tcW w:w="3009" w:type="dxa"/>
          </w:tcPr>
          <w:p w:rsidR="0007232E" w:rsidRDefault="0007232E" w:rsidP="0007232E">
            <w:pPr>
              <w:pStyle w:val="NoSpacing"/>
              <w:spacing w:line="276" w:lineRule="auto"/>
              <w:jc w:val="both"/>
              <w:rPr>
                <w:rFonts w:ascii="Times New Roman" w:hAnsi="Times New Roman"/>
                <w:i/>
                <w:iCs/>
                <w:sz w:val="24"/>
                <w:szCs w:val="24"/>
                <w:lang w:val="sq-AL"/>
              </w:rPr>
            </w:pPr>
          </w:p>
          <w:p w:rsidR="00D932AC" w:rsidRPr="0035086B" w:rsidRDefault="00D932AC" w:rsidP="00D9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në mënyrë elektronike, ku kërkoni informacion lidhur me sa vendime janë dhënë, nga Gjykata e Rrethit Gjyqësor Tiranë, për 10 vitet e fundit, për veprën penale, parashikuar nga </w:t>
            </w:r>
            <w:r w:rsidRPr="00FA47F3">
              <w:rPr>
                <w:rFonts w:ascii="Times New Roman" w:hAnsi="Times New Roman"/>
                <w:b/>
                <w:sz w:val="24"/>
                <w:szCs w:val="24"/>
                <w:lang w:val="sq-AL"/>
              </w:rPr>
              <w:t xml:space="preserve">neni </w:t>
            </w:r>
            <w:r>
              <w:rPr>
                <w:rFonts w:ascii="Times New Roman" w:hAnsi="Times New Roman"/>
                <w:b/>
                <w:sz w:val="24"/>
                <w:szCs w:val="24"/>
                <w:lang w:val="sq-AL"/>
              </w:rPr>
              <w:t>145</w:t>
            </w:r>
            <w:r w:rsidRPr="00FA47F3">
              <w:rPr>
                <w:rFonts w:ascii="Times New Roman" w:hAnsi="Times New Roman"/>
                <w:b/>
                <w:sz w:val="24"/>
                <w:szCs w:val="24"/>
                <w:lang w:val="sq-AL"/>
              </w:rPr>
              <w:t xml:space="preserve"> i K.Penal</w:t>
            </w:r>
            <w:r>
              <w:rPr>
                <w:rFonts w:ascii="Times New Roman" w:hAnsi="Times New Roman"/>
                <w:sz w:val="24"/>
                <w:szCs w:val="24"/>
                <w:lang w:val="sq-AL"/>
              </w:rPr>
              <w:t>, si dhe vënien në dispozicion të dy prej vendimeve te zbardhura,</w:t>
            </w:r>
          </w:p>
          <w:p w:rsidR="00D932AC" w:rsidRDefault="00D932AC" w:rsidP="00D932AC">
            <w:pPr>
              <w:pStyle w:val="NormalWeb"/>
              <w:spacing w:after="120" w:afterAutospacing="0"/>
              <w:jc w:val="both"/>
            </w:pPr>
            <w:r>
              <w:t>Ju informojmë se:</w:t>
            </w:r>
          </w:p>
          <w:p w:rsidR="00D932AC" w:rsidRPr="00FA47F3" w:rsidRDefault="00D932AC" w:rsidP="00D932AC">
            <w:pPr>
              <w:spacing w:after="120"/>
              <w:jc w:val="both"/>
              <w:rPr>
                <w:rFonts w:ascii="Times New Roman" w:hAnsi="Times New Roman" w:cs="Times New Roman"/>
                <w:sz w:val="24"/>
                <w:szCs w:val="24"/>
                <w:lang w:val="sq-AL"/>
              </w:rPr>
            </w:pPr>
            <w:r w:rsidRPr="00BB1A35">
              <w:rPr>
                <w:rFonts w:ascii="Times New Roman" w:hAnsi="Times New Roman" w:cs="Times New Roman"/>
                <w:sz w:val="24"/>
                <w:szCs w:val="24"/>
                <w:lang w:val="sq-AL"/>
              </w:rPr>
              <w:lastRenderedPageBreak/>
              <w:t>Pas verifikimeve të kryera në Sistemin e Menaxhimit të Çështjeve Penale</w:t>
            </w:r>
            <w:r>
              <w:rPr>
                <w:rFonts w:ascii="Times New Roman" w:hAnsi="Times New Roman" w:cs="Times New Roman"/>
                <w:sz w:val="24"/>
                <w:szCs w:val="24"/>
                <w:lang w:val="sq-AL"/>
              </w:rPr>
              <w:t xml:space="preserve"> të Gjykatës, për periudhen 2013-2022, rezulton të jen</w:t>
            </w:r>
            <w:r w:rsidRPr="00BB1A35">
              <w:rPr>
                <w:rFonts w:ascii="Times New Roman" w:hAnsi="Times New Roman" w:cs="Times New Roman"/>
                <w:sz w:val="24"/>
                <w:szCs w:val="24"/>
                <w:lang w:val="sq-AL"/>
              </w:rPr>
              <w:t>ë dhënë</w:t>
            </w:r>
            <w:r>
              <w:rPr>
                <w:rFonts w:ascii="Times New Roman" w:hAnsi="Times New Roman" w:cs="Times New Roman"/>
                <w:sz w:val="24"/>
                <w:szCs w:val="24"/>
                <w:lang w:val="sq-AL"/>
              </w:rPr>
              <w:t xml:space="preserve"> nga Gjykata e Rethit Gjyqesor Tiranë,gjithsej 386 (treqind e tetëdhjetë e gjashtë)</w:t>
            </w:r>
            <w:r w:rsidRPr="00BB1A35">
              <w:rPr>
                <w:rFonts w:ascii="Times New Roman" w:hAnsi="Times New Roman" w:cs="Times New Roman"/>
                <w:sz w:val="24"/>
                <w:szCs w:val="24"/>
                <w:lang w:val="sq-AL"/>
              </w:rPr>
              <w:t xml:space="preserve"> vendim</w:t>
            </w:r>
            <w:r>
              <w:rPr>
                <w:rFonts w:ascii="Times New Roman" w:hAnsi="Times New Roman" w:cs="Times New Roman"/>
                <w:sz w:val="24"/>
                <w:szCs w:val="24"/>
                <w:lang w:val="sq-AL"/>
              </w:rPr>
              <w:t>e</w:t>
            </w:r>
            <w:r w:rsidRPr="00BB1A35">
              <w:rPr>
                <w:rFonts w:ascii="Times New Roman" w:hAnsi="Times New Roman" w:cs="Times New Roman"/>
                <w:sz w:val="24"/>
                <w:szCs w:val="24"/>
                <w:lang w:val="sq-AL"/>
              </w:rPr>
              <w:t xml:space="preserve"> penal</w:t>
            </w:r>
            <w:r>
              <w:rPr>
                <w:rFonts w:ascii="Times New Roman" w:hAnsi="Times New Roman" w:cs="Times New Roman"/>
                <w:sz w:val="24"/>
                <w:szCs w:val="24"/>
                <w:lang w:val="sq-AL"/>
              </w:rPr>
              <w:t>e, që lidhen me veprën penale të</w:t>
            </w:r>
            <w:r>
              <w:rPr>
                <w:rFonts w:ascii="Times New Roman" w:hAnsi="Times New Roman"/>
                <w:sz w:val="24"/>
                <w:szCs w:val="24"/>
                <w:lang w:val="sq-AL"/>
              </w:rPr>
              <w:t xml:space="preserve"> parashikuar nga </w:t>
            </w:r>
            <w:r w:rsidRPr="00FA47F3">
              <w:rPr>
                <w:rFonts w:ascii="Times New Roman" w:hAnsi="Times New Roman"/>
                <w:b/>
                <w:sz w:val="24"/>
                <w:szCs w:val="24"/>
                <w:lang w:val="sq-AL"/>
              </w:rPr>
              <w:t xml:space="preserve">neni </w:t>
            </w:r>
            <w:r>
              <w:rPr>
                <w:rFonts w:ascii="Times New Roman" w:hAnsi="Times New Roman"/>
                <w:b/>
                <w:sz w:val="24"/>
                <w:szCs w:val="24"/>
                <w:lang w:val="sq-AL"/>
              </w:rPr>
              <w:t>145</w:t>
            </w:r>
            <w:r w:rsidRPr="00FA47F3">
              <w:rPr>
                <w:rFonts w:ascii="Times New Roman" w:hAnsi="Times New Roman"/>
                <w:b/>
                <w:sz w:val="24"/>
                <w:szCs w:val="24"/>
                <w:lang w:val="sq-AL"/>
              </w:rPr>
              <w:t xml:space="preserve"> i K.Penal</w:t>
            </w:r>
            <w:r>
              <w:rPr>
                <w:rFonts w:ascii="Times New Roman" w:hAnsi="Times New Roman" w:cs="Times New Roman"/>
                <w:sz w:val="24"/>
                <w:szCs w:val="24"/>
              </w:rPr>
              <w:t>,referuar dhe kërkesës së bërë nga ana juaj.</w:t>
            </w:r>
          </w:p>
          <w:p w:rsidR="00D932AC" w:rsidRDefault="00D932AC" w:rsidP="00D932AC">
            <w:pPr>
              <w:tabs>
                <w:tab w:val="left" w:pos="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lang w:val="sq-AL"/>
              </w:rPr>
            </w:pPr>
            <w:r>
              <w:rPr>
                <w:rFonts w:ascii="Times New Roman" w:hAnsi="Times New Roman"/>
                <w:sz w:val="24"/>
                <w:szCs w:val="24"/>
                <w:lang w:val="sq-AL"/>
              </w:rPr>
              <w:t>Bashkangjitur gjeni dhe kopje të anonimizuar të 2 vendimeve.</w:t>
            </w:r>
          </w:p>
          <w:p w:rsidR="00795DB9" w:rsidRPr="006411C3" w:rsidRDefault="00795DB9" w:rsidP="00D932AC">
            <w:pPr>
              <w:pStyle w:val="NormalWeb"/>
              <w:spacing w:before="0" w:beforeAutospacing="0" w:after="120" w:afterAutospacing="0"/>
              <w:jc w:val="both"/>
              <w:rPr>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295"/>
        </w:trPr>
        <w:tc>
          <w:tcPr>
            <w:tcW w:w="1560" w:type="dxa"/>
            <w:vAlign w:val="center"/>
          </w:tcPr>
          <w:p w:rsidR="00795DB9"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w:t>
            </w:r>
          </w:p>
        </w:tc>
        <w:tc>
          <w:tcPr>
            <w:tcW w:w="1977" w:type="dxa"/>
            <w:vAlign w:val="center"/>
          </w:tcPr>
          <w:p w:rsidR="00795DB9" w:rsidRDefault="00D932A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01.02.2023</w:t>
            </w:r>
          </w:p>
        </w:tc>
        <w:tc>
          <w:tcPr>
            <w:tcW w:w="3089" w:type="dxa"/>
            <w:vAlign w:val="center"/>
          </w:tcPr>
          <w:p w:rsidR="0087165C" w:rsidRDefault="00D932AC" w:rsidP="00871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Pr>
                <w:rFonts w:ascii="UICTFontTextStyleBody" w:hAnsi="UICTFontTextStyleBody"/>
              </w:rPr>
              <w:t>Lutem të me përcillni 2 vendime në të cilat gjykata ka vendosur revokimin e vendimit të pezullimit të dënimit me burgim, pavarësisht shkaqeve. </w:t>
            </w:r>
            <w:r w:rsidR="0087165C">
              <w:rPr>
                <w:rFonts w:ascii="Times New Roman" w:hAnsi="Times New Roman"/>
                <w:sz w:val="24"/>
                <w:szCs w:val="24"/>
                <w:lang w:val="sq-AL"/>
              </w:rPr>
              <w:t>.</w:t>
            </w:r>
          </w:p>
          <w:p w:rsidR="00795DB9" w:rsidRPr="00E154EF" w:rsidRDefault="00795DB9" w:rsidP="009A6BF1">
            <w:pPr>
              <w:pStyle w:val="NoSpacing"/>
              <w:jc w:val="both"/>
              <w:rPr>
                <w:rFonts w:ascii="Times New Roman" w:hAnsi="Times New Roman"/>
                <w:sz w:val="24"/>
                <w:szCs w:val="24"/>
                <w:lang w:val="sq-AL"/>
              </w:rPr>
            </w:pPr>
          </w:p>
        </w:tc>
        <w:tc>
          <w:tcPr>
            <w:tcW w:w="1440" w:type="dxa"/>
            <w:vAlign w:val="center"/>
          </w:tcPr>
          <w:p w:rsidR="00795DB9" w:rsidRDefault="00D932A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07.02</w:t>
            </w:r>
            <w:r w:rsidR="0087165C">
              <w:rPr>
                <w:rFonts w:ascii="Times New Roman" w:hAnsi="Times New Roman"/>
                <w:color w:val="000000"/>
                <w:sz w:val="24"/>
                <w:szCs w:val="24"/>
                <w:lang w:val="sq-AL"/>
              </w:rPr>
              <w:t>.202</w:t>
            </w:r>
            <w:r>
              <w:rPr>
                <w:rFonts w:ascii="Times New Roman" w:hAnsi="Times New Roman"/>
                <w:color w:val="000000"/>
                <w:sz w:val="24"/>
                <w:szCs w:val="24"/>
                <w:lang w:val="sq-AL"/>
              </w:rPr>
              <w:t>3</w:t>
            </w:r>
          </w:p>
        </w:tc>
        <w:tc>
          <w:tcPr>
            <w:tcW w:w="3009" w:type="dxa"/>
          </w:tcPr>
          <w:p w:rsidR="00795DB9" w:rsidRPr="00D932AC" w:rsidRDefault="00D932AC" w:rsidP="00D9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kërkesës tuaj, dëguar prane Gjykatës së Rrethit Gjyqësor Tiranë, në rrugë elektronike, po ju vëmë në dispozicion, referuar kërkesës suaj, kopjetë anonimizuar të vendimeve lidhur me revokimin e vendimit të pezullimit të dënimit me burgim.</w:t>
            </w:r>
          </w:p>
        </w:tc>
        <w:tc>
          <w:tcPr>
            <w:tcW w:w="2101" w:type="dxa"/>
            <w:vAlign w:val="center"/>
          </w:tcPr>
          <w:p w:rsidR="00795DB9" w:rsidRDefault="00795DB9" w:rsidP="00795DB9">
            <w:pPr>
              <w:spacing w:after="0" w:line="240" w:lineRule="auto"/>
              <w:jc w:val="center"/>
              <w:rPr>
                <w:rFonts w:ascii="Times New Roman" w:hAnsi="Times New Roman"/>
                <w:b/>
                <w:color w:val="000000"/>
                <w:sz w:val="24"/>
                <w:szCs w:val="24"/>
                <w:lang w:val="sq-AL"/>
              </w:rPr>
            </w:pPr>
          </w:p>
          <w:p w:rsidR="00795DB9" w:rsidRPr="00844D32" w:rsidRDefault="0087165C" w:rsidP="009A6BF1">
            <w:pPr>
              <w:spacing w:after="0" w:line="240" w:lineRule="auto"/>
              <w:jc w:val="center"/>
              <w:rPr>
                <w:rFonts w:ascii="Times New Roman" w:hAnsi="Times New Roman"/>
                <w:b/>
                <w:color w:val="000000"/>
                <w:sz w:val="24"/>
                <w:szCs w:val="24"/>
                <w:lang w:val="sq-AL"/>
              </w:rPr>
            </w:pPr>
            <w:r w:rsidRPr="00FA7BBA">
              <w:rPr>
                <w:rFonts w:ascii="Times New Roman" w:hAnsi="Times New Roman"/>
                <w:b/>
                <w:sz w:val="24"/>
                <w:szCs w:val="24"/>
                <w:lang w:val="sq-AL"/>
              </w:rPr>
              <w:t>Përfunduar me shtyrje afati</w:t>
            </w: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48"/>
        </w:trPr>
        <w:tc>
          <w:tcPr>
            <w:tcW w:w="1560" w:type="dxa"/>
            <w:vAlign w:val="center"/>
          </w:tcPr>
          <w:p w:rsidR="00795DB9"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5</w:t>
            </w:r>
          </w:p>
        </w:tc>
        <w:tc>
          <w:tcPr>
            <w:tcW w:w="1977" w:type="dxa"/>
            <w:vAlign w:val="center"/>
          </w:tcPr>
          <w:p w:rsidR="00795DB9" w:rsidRDefault="00225A5D"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01.02</w:t>
            </w:r>
            <w:r w:rsidR="0087165C">
              <w:rPr>
                <w:rFonts w:ascii="Times New Roman" w:hAnsi="Times New Roman"/>
                <w:color w:val="000000"/>
                <w:sz w:val="24"/>
                <w:szCs w:val="24"/>
                <w:lang w:val="sq-AL"/>
              </w:rPr>
              <w:t>.202</w:t>
            </w:r>
            <w:r>
              <w:rPr>
                <w:rFonts w:ascii="Times New Roman" w:hAnsi="Times New Roman"/>
                <w:color w:val="000000"/>
                <w:sz w:val="24"/>
                <w:szCs w:val="24"/>
                <w:lang w:val="sq-AL"/>
              </w:rPr>
              <w:t>3</w:t>
            </w:r>
          </w:p>
        </w:tc>
        <w:tc>
          <w:tcPr>
            <w:tcW w:w="3089" w:type="dxa"/>
            <w:vAlign w:val="center"/>
          </w:tcPr>
          <w:p w:rsidR="00D932AC" w:rsidRPr="001D45BC" w:rsidRDefault="00D932AC" w:rsidP="00D932AC">
            <w:pPr>
              <w:rPr>
                <w:rFonts w:ascii="Times New Roman" w:hAnsi="Times New Roman" w:cs="Times New Roman"/>
                <w:sz w:val="24"/>
                <w:szCs w:val="24"/>
              </w:rPr>
            </w:pPr>
            <w:r w:rsidRPr="001D45BC">
              <w:rPr>
                <w:rStyle w:val="markedcontent"/>
                <w:rFonts w:ascii="Times New Roman" w:hAnsi="Times New Roman" w:cs="Times New Roman"/>
                <w:sz w:val="24"/>
                <w:szCs w:val="24"/>
              </w:rPr>
              <w:t>1. Lista e plote me te gjitha tarifat, per te gjitha shpenzimet e mundshme gjyqesore qe mund te</w:t>
            </w:r>
            <w:r w:rsidRPr="001D45BC">
              <w:rPr>
                <w:rFonts w:ascii="Times New Roman" w:hAnsi="Times New Roman" w:cs="Times New Roman"/>
                <w:sz w:val="24"/>
                <w:szCs w:val="24"/>
              </w:rPr>
              <w:br/>
            </w:r>
            <w:r w:rsidRPr="001D45BC">
              <w:rPr>
                <w:rStyle w:val="markedcontent"/>
                <w:rFonts w:ascii="Times New Roman" w:hAnsi="Times New Roman" w:cs="Times New Roman"/>
                <w:sz w:val="24"/>
                <w:szCs w:val="24"/>
              </w:rPr>
              <w:t>kete gjate nje gjykimi per nje ceshtje civile duke filluar nga regjistrimi i kerkese padise deri ne</w:t>
            </w:r>
            <w:r w:rsidRPr="001D45BC">
              <w:rPr>
                <w:rFonts w:ascii="Times New Roman" w:hAnsi="Times New Roman" w:cs="Times New Roman"/>
                <w:sz w:val="24"/>
                <w:szCs w:val="24"/>
              </w:rPr>
              <w:br/>
            </w:r>
            <w:r w:rsidRPr="001D45BC">
              <w:rPr>
                <w:rStyle w:val="markedcontent"/>
                <w:rFonts w:ascii="Times New Roman" w:hAnsi="Times New Roman" w:cs="Times New Roman"/>
                <w:sz w:val="24"/>
                <w:szCs w:val="24"/>
              </w:rPr>
              <w:t>dhenien e vendimit te formes se prere.</w:t>
            </w:r>
            <w:r w:rsidRPr="001D45BC">
              <w:rPr>
                <w:rFonts w:ascii="Times New Roman" w:hAnsi="Times New Roman" w:cs="Times New Roman"/>
                <w:sz w:val="24"/>
                <w:szCs w:val="24"/>
              </w:rPr>
              <w:br/>
            </w:r>
            <w:r w:rsidRPr="001D45BC">
              <w:rPr>
                <w:rStyle w:val="markedcontent"/>
                <w:rFonts w:ascii="Times New Roman" w:hAnsi="Times New Roman" w:cs="Times New Roman"/>
                <w:sz w:val="24"/>
                <w:szCs w:val="24"/>
              </w:rPr>
              <w:t>2. Lista me te gjitha tarifat jo fikse (nese ka) per thirrje ekspertesh gjate procesit gjyqesor dhe</w:t>
            </w:r>
            <w:r w:rsidRPr="001D45BC">
              <w:rPr>
                <w:rFonts w:ascii="Times New Roman" w:hAnsi="Times New Roman" w:cs="Times New Roman"/>
                <w:sz w:val="24"/>
                <w:szCs w:val="24"/>
              </w:rPr>
              <w:br/>
            </w:r>
            <w:r w:rsidRPr="001D45BC">
              <w:rPr>
                <w:rStyle w:val="markedcontent"/>
                <w:rFonts w:ascii="Times New Roman" w:hAnsi="Times New Roman" w:cs="Times New Roman"/>
                <w:sz w:val="24"/>
                <w:szCs w:val="24"/>
              </w:rPr>
              <w:t>skemen e perllogaritjes se tarifes</w:t>
            </w:r>
          </w:p>
          <w:p w:rsidR="00795DB9" w:rsidRDefault="00795DB9" w:rsidP="009A6BF1">
            <w:pPr>
              <w:pStyle w:val="NoSpacing"/>
              <w:jc w:val="both"/>
              <w:rPr>
                <w:rFonts w:ascii="Times New Roman" w:hAnsi="Times New Roman"/>
                <w:sz w:val="24"/>
                <w:szCs w:val="24"/>
                <w:lang w:val="sq-AL"/>
              </w:rPr>
            </w:pPr>
          </w:p>
        </w:tc>
        <w:tc>
          <w:tcPr>
            <w:tcW w:w="1440" w:type="dxa"/>
            <w:vAlign w:val="center"/>
          </w:tcPr>
          <w:p w:rsidR="00795DB9" w:rsidRDefault="00225A5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07.02</w:t>
            </w:r>
            <w:r w:rsidR="0087165C">
              <w:rPr>
                <w:rFonts w:ascii="Times New Roman" w:hAnsi="Times New Roman"/>
                <w:color w:val="000000"/>
                <w:sz w:val="24"/>
                <w:szCs w:val="24"/>
                <w:lang w:val="sq-AL"/>
              </w:rPr>
              <w:t>.202</w:t>
            </w:r>
            <w:r>
              <w:rPr>
                <w:rFonts w:ascii="Times New Roman" w:hAnsi="Times New Roman"/>
                <w:color w:val="000000"/>
                <w:sz w:val="24"/>
                <w:szCs w:val="24"/>
                <w:lang w:val="sq-AL"/>
              </w:rPr>
              <w:t>3</w:t>
            </w:r>
          </w:p>
        </w:tc>
        <w:tc>
          <w:tcPr>
            <w:tcW w:w="3009" w:type="dxa"/>
          </w:tcPr>
          <w:p w:rsidR="00B37276" w:rsidRDefault="00B37276" w:rsidP="00B37276">
            <w:pPr>
              <w:spacing w:after="0"/>
              <w:jc w:val="both"/>
              <w:rPr>
                <w:rFonts w:ascii="Times New Roman" w:eastAsia="Calibri" w:hAnsi="Times New Roman" w:cs="Times New Roman"/>
                <w:sz w:val="24"/>
                <w:szCs w:val="24"/>
                <w:lang w:val="sq-AL"/>
              </w:rPr>
            </w:pPr>
          </w:p>
          <w:p w:rsidR="00225A5D"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Gjykata e Rrethit </w:t>
            </w:r>
            <w:r w:rsidRPr="002446FC">
              <w:rPr>
                <w:rFonts w:ascii="Times New Roman" w:hAnsi="Times New Roman" w:cs="Times New Roman"/>
                <w:sz w:val="24"/>
                <w:szCs w:val="24"/>
                <w:lang w:val="sq-AL"/>
              </w:rPr>
              <w:t>Gjyqësor</w:t>
            </w:r>
            <w:r>
              <w:rPr>
                <w:rFonts w:ascii="Times New Roman" w:hAnsi="Times New Roman" w:cs="Times New Roman"/>
                <w:sz w:val="24"/>
                <w:szCs w:val="24"/>
                <w:lang w:val="sq-AL"/>
              </w:rPr>
              <w:t xml:space="preserve"> Tiran</w:t>
            </w:r>
            <w:r>
              <w:rPr>
                <w:lang w:val="sq-AL"/>
              </w:rPr>
              <w:t>ë</w:t>
            </w:r>
            <w:r>
              <w:rPr>
                <w:rFonts w:ascii="Times New Roman" w:hAnsi="Times New Roman" w:cs="Times New Roman"/>
                <w:sz w:val="24"/>
                <w:szCs w:val="24"/>
                <w:lang w:val="sq-AL"/>
              </w:rPr>
              <w:t>, vepron bazuar n</w:t>
            </w:r>
            <w:r>
              <w:rPr>
                <w:lang w:val="sq-AL"/>
              </w:rPr>
              <w:t>ë</w:t>
            </w:r>
            <w:r>
              <w:rPr>
                <w:rFonts w:ascii="Times New Roman" w:hAnsi="Times New Roman" w:cs="Times New Roman"/>
                <w:sz w:val="24"/>
                <w:szCs w:val="24"/>
                <w:lang w:val="sq-AL"/>
              </w:rPr>
              <w:t xml:space="preserve"> Udh</w:t>
            </w:r>
            <w:r>
              <w:rPr>
                <w:lang w:val="sq-AL"/>
              </w:rPr>
              <w:t>ë</w:t>
            </w:r>
            <w:r>
              <w:rPr>
                <w:rFonts w:ascii="Times New Roman" w:hAnsi="Times New Roman" w:cs="Times New Roman"/>
                <w:sz w:val="24"/>
                <w:szCs w:val="24"/>
                <w:lang w:val="sq-AL"/>
              </w:rPr>
              <w:t>zimin e P</w:t>
            </w:r>
            <w:r>
              <w:rPr>
                <w:lang w:val="sq-AL"/>
              </w:rPr>
              <w:t>ë</w:t>
            </w:r>
            <w:r>
              <w:rPr>
                <w:rFonts w:ascii="Times New Roman" w:hAnsi="Times New Roman" w:cs="Times New Roman"/>
                <w:sz w:val="24"/>
                <w:szCs w:val="24"/>
                <w:lang w:val="sq-AL"/>
              </w:rPr>
              <w:t>rbashk</w:t>
            </w:r>
            <w:r>
              <w:rPr>
                <w:lang w:val="sq-AL"/>
              </w:rPr>
              <w:t>ë</w:t>
            </w:r>
            <w:r>
              <w:rPr>
                <w:rFonts w:ascii="Times New Roman" w:hAnsi="Times New Roman" w:cs="Times New Roman"/>
                <w:sz w:val="24"/>
                <w:szCs w:val="24"/>
                <w:lang w:val="sq-AL"/>
              </w:rPr>
              <w:t>t Nr.33 dat</w:t>
            </w:r>
            <w:r>
              <w:rPr>
                <w:lang w:val="sq-AL"/>
              </w:rPr>
              <w:t>ë</w:t>
            </w:r>
            <w:r>
              <w:rPr>
                <w:rFonts w:ascii="Times New Roman" w:hAnsi="Times New Roman" w:cs="Times New Roman"/>
                <w:sz w:val="24"/>
                <w:szCs w:val="24"/>
                <w:lang w:val="sq-AL"/>
              </w:rPr>
              <w:t xml:space="preserve"> 29.12.2014, “P</w:t>
            </w:r>
            <w:r>
              <w:rPr>
                <w:lang w:val="sq-AL"/>
              </w:rPr>
              <w:t>ë</w:t>
            </w:r>
            <w:r>
              <w:rPr>
                <w:rFonts w:ascii="Times New Roman" w:hAnsi="Times New Roman" w:cs="Times New Roman"/>
                <w:sz w:val="24"/>
                <w:szCs w:val="24"/>
                <w:lang w:val="sq-AL"/>
              </w:rPr>
              <w:t>r p</w:t>
            </w:r>
            <w:r>
              <w:rPr>
                <w:lang w:val="sq-AL"/>
              </w:rPr>
              <w:t>ë</w:t>
            </w:r>
            <w:r>
              <w:rPr>
                <w:rFonts w:ascii="Times New Roman" w:hAnsi="Times New Roman" w:cs="Times New Roman"/>
                <w:sz w:val="24"/>
                <w:szCs w:val="24"/>
                <w:lang w:val="sq-AL"/>
              </w:rPr>
              <w:t>rcaktimin e tarif</w:t>
            </w:r>
            <w:r>
              <w:rPr>
                <w:lang w:val="sq-AL"/>
              </w:rPr>
              <w:t>ë</w:t>
            </w:r>
            <w:r>
              <w:rPr>
                <w:rFonts w:ascii="Times New Roman" w:hAnsi="Times New Roman" w:cs="Times New Roman"/>
                <w:sz w:val="24"/>
                <w:szCs w:val="24"/>
                <w:lang w:val="sq-AL"/>
              </w:rPr>
              <w:t>s s</w:t>
            </w:r>
            <w:r>
              <w:rPr>
                <w:lang w:val="sq-AL"/>
              </w:rPr>
              <w:t>ë</w:t>
            </w:r>
            <w:r>
              <w:rPr>
                <w:rFonts w:ascii="Times New Roman" w:hAnsi="Times New Roman" w:cs="Times New Roman"/>
                <w:sz w:val="24"/>
                <w:szCs w:val="24"/>
                <w:lang w:val="sq-AL"/>
              </w:rPr>
              <w:t xml:space="preserve"> sh</w:t>
            </w:r>
            <w:r>
              <w:rPr>
                <w:lang w:val="sq-AL"/>
              </w:rPr>
              <w:t>ë</w:t>
            </w:r>
            <w:r>
              <w:rPr>
                <w:rFonts w:ascii="Times New Roman" w:hAnsi="Times New Roman" w:cs="Times New Roman"/>
                <w:sz w:val="24"/>
                <w:szCs w:val="24"/>
                <w:lang w:val="sq-AL"/>
              </w:rPr>
              <w:t>rbimit p</w:t>
            </w:r>
            <w:r>
              <w:rPr>
                <w:lang w:val="sq-AL"/>
              </w:rPr>
              <w:t>ë</w:t>
            </w:r>
            <w:r>
              <w:rPr>
                <w:rFonts w:ascii="Times New Roman" w:hAnsi="Times New Roman" w:cs="Times New Roman"/>
                <w:sz w:val="24"/>
                <w:szCs w:val="24"/>
                <w:lang w:val="sq-AL"/>
              </w:rPr>
              <w:t>r veprime e sh</w:t>
            </w:r>
            <w:r>
              <w:rPr>
                <w:lang w:val="sq-AL"/>
              </w:rPr>
              <w:t>ë</w:t>
            </w:r>
            <w:r>
              <w:rPr>
                <w:rFonts w:ascii="Times New Roman" w:hAnsi="Times New Roman" w:cs="Times New Roman"/>
                <w:sz w:val="24"/>
                <w:szCs w:val="24"/>
                <w:lang w:val="sq-AL"/>
              </w:rPr>
              <w:t>rbime t</w:t>
            </w:r>
            <w:r>
              <w:rPr>
                <w:lang w:val="sq-AL"/>
              </w:rPr>
              <w:t>ë</w:t>
            </w:r>
            <w:r>
              <w:rPr>
                <w:rFonts w:ascii="Times New Roman" w:hAnsi="Times New Roman" w:cs="Times New Roman"/>
                <w:sz w:val="24"/>
                <w:szCs w:val="24"/>
                <w:lang w:val="sq-AL"/>
              </w:rPr>
              <w:t xml:space="preserve"> administrat</w:t>
            </w:r>
            <w:r>
              <w:rPr>
                <w:lang w:val="sq-AL"/>
              </w:rPr>
              <w:t>ë</w:t>
            </w:r>
            <w:r>
              <w:rPr>
                <w:rFonts w:ascii="Times New Roman" w:hAnsi="Times New Roman" w:cs="Times New Roman"/>
                <w:sz w:val="24"/>
                <w:szCs w:val="24"/>
                <w:lang w:val="sq-AL"/>
              </w:rPr>
              <w:t>s gjyq</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sore e Ministris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Drejt</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sis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Prokuroris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dhe Noteris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ku n</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shtojc</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n nr.1, t</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tij udh</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zimi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rcaktohet vlera e 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padive q</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paraqiten n</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Gjykat</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bashkangjitur dhe tarifa, si m</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posht</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w:t>
            </w:r>
          </w:p>
          <w:p w:rsidR="00225A5D"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a) 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-padi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 pension ushqimor: 0 Lek</w:t>
            </w:r>
            <w:r w:rsidRPr="002446FC">
              <w:rPr>
                <w:rFonts w:ascii="Times New Roman" w:hAnsi="Times New Roman" w:cs="Times New Roman"/>
                <w:sz w:val="24"/>
                <w:szCs w:val="24"/>
                <w:lang w:val="sq-AL"/>
              </w:rPr>
              <w:t>ë</w:t>
            </w:r>
            <w:r w:rsidRPr="00267589">
              <w:rPr>
                <w:rFonts w:ascii="Times New Roman" w:hAnsi="Times New Roman" w:cs="Times New Roman"/>
                <w:sz w:val="24"/>
                <w:szCs w:val="24"/>
                <w:lang w:val="sq-AL"/>
              </w:rPr>
              <w:t>.</w:t>
            </w:r>
          </w:p>
          <w:p w:rsidR="00225A5D" w:rsidRPr="00267589"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b)K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-padi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 v</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rtetim fakti: 200 Lek</w:t>
            </w:r>
            <w:r w:rsidRPr="002446FC">
              <w:rPr>
                <w:rFonts w:ascii="Times New Roman" w:hAnsi="Times New Roman" w:cs="Times New Roman"/>
                <w:sz w:val="24"/>
                <w:szCs w:val="24"/>
                <w:lang w:val="sq-AL"/>
              </w:rPr>
              <w:t>ë</w:t>
            </w:r>
            <w:r w:rsidRPr="00267589">
              <w:rPr>
                <w:rFonts w:ascii="Times New Roman" w:hAnsi="Times New Roman" w:cs="Times New Roman"/>
                <w:sz w:val="24"/>
                <w:szCs w:val="24"/>
                <w:lang w:val="sq-AL"/>
              </w:rPr>
              <w:t>.</w:t>
            </w:r>
          </w:p>
          <w:p w:rsidR="00225A5D" w:rsidRPr="00267589"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c) 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-padi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 pavlefshm</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ri t</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veprimeve juridike: 3000 Lek</w:t>
            </w:r>
            <w:r w:rsidRPr="002446FC">
              <w:rPr>
                <w:rFonts w:ascii="Times New Roman" w:hAnsi="Times New Roman" w:cs="Times New Roman"/>
                <w:sz w:val="24"/>
                <w:szCs w:val="24"/>
                <w:lang w:val="sq-AL"/>
              </w:rPr>
              <w:t>ë</w:t>
            </w:r>
            <w:r w:rsidRPr="00267589">
              <w:rPr>
                <w:rFonts w:ascii="Times New Roman" w:hAnsi="Times New Roman" w:cs="Times New Roman"/>
                <w:sz w:val="24"/>
                <w:szCs w:val="24"/>
                <w:lang w:val="sq-AL"/>
              </w:rPr>
              <w:t>.</w:t>
            </w:r>
          </w:p>
          <w:p w:rsidR="00225A5D" w:rsidRPr="00267589"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d) 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-padi t</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Pr>
                <w:rFonts w:ascii="Times New Roman" w:hAnsi="Times New Roman" w:cs="Times New Roman"/>
                <w:sz w:val="24"/>
                <w:szCs w:val="24"/>
                <w:lang w:val="sq-AL"/>
              </w:rPr>
              <w:lastRenderedPageBreak/>
              <w:t>rrjedhura nga marr</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dh</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nie kontraktore,si dhe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 shkaktim d</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mi: 3000 Lek</w:t>
            </w:r>
            <w:r w:rsidRPr="002446FC">
              <w:rPr>
                <w:rFonts w:ascii="Times New Roman" w:hAnsi="Times New Roman" w:cs="Times New Roman"/>
                <w:sz w:val="24"/>
                <w:szCs w:val="24"/>
                <w:lang w:val="sq-AL"/>
              </w:rPr>
              <w:t>ë</w:t>
            </w:r>
            <w:r w:rsidRPr="00267589">
              <w:rPr>
                <w:rFonts w:ascii="Times New Roman" w:hAnsi="Times New Roman" w:cs="Times New Roman"/>
                <w:sz w:val="24"/>
                <w:szCs w:val="24"/>
                <w:lang w:val="sq-AL"/>
              </w:rPr>
              <w:t>.</w:t>
            </w:r>
          </w:p>
          <w:p w:rsidR="00225A5D" w:rsidRPr="00225A5D" w:rsidRDefault="00225A5D" w:rsidP="00225A5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hAnsi="Times New Roman"/>
                <w:lang w:val="sq-AL"/>
              </w:rPr>
            </w:pPr>
            <w:r w:rsidRPr="00225A5D">
              <w:rPr>
                <w:rFonts w:ascii="Times New Roman" w:hAnsi="Times New Roman"/>
                <w:lang w:val="sq-AL"/>
              </w:rPr>
              <w:t>Kërkesë-padi me vleftë</w:t>
            </w:r>
            <w:r w:rsidRPr="00924067">
              <w:rPr>
                <w:lang w:val="sq-AL"/>
              </w:rPr>
              <w:t xml:space="preserve"> </w:t>
            </w:r>
            <w:r w:rsidRPr="00225A5D">
              <w:rPr>
                <w:rFonts w:ascii="Times New Roman" w:hAnsi="Times New Roman"/>
                <w:lang w:val="sq-AL"/>
              </w:rPr>
              <w:t>deri në 100 000 Lekë: 3000 Lekë.</w:t>
            </w:r>
          </w:p>
          <w:p w:rsidR="00225A5D" w:rsidRPr="00225A5D" w:rsidRDefault="00225A5D" w:rsidP="00225A5D">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hAnsi="Times New Roman"/>
                <w:lang w:val="sq-AL"/>
              </w:rPr>
            </w:pPr>
            <w:r w:rsidRPr="00225A5D">
              <w:rPr>
                <w:rFonts w:ascii="Times New Roman" w:hAnsi="Times New Roman"/>
                <w:lang w:val="sq-AL"/>
              </w:rPr>
              <w:t>Kërkesë-padi me vleftë mbi 100 000 Lekë: Llogaritet 1 % e vlerës së padisë.</w:t>
            </w:r>
          </w:p>
          <w:p w:rsidR="00225A5D" w:rsidRPr="00267589"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dh)K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-padi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 pjestim pasurie: 3000 Lek</w:t>
            </w:r>
            <w:r w:rsidRPr="002446FC">
              <w:rPr>
                <w:rFonts w:ascii="Times New Roman" w:hAnsi="Times New Roman" w:cs="Times New Roman"/>
                <w:sz w:val="24"/>
                <w:szCs w:val="24"/>
                <w:lang w:val="sq-AL"/>
              </w:rPr>
              <w:t>ë</w:t>
            </w:r>
            <w:r w:rsidRPr="00267589">
              <w:rPr>
                <w:rFonts w:ascii="Times New Roman" w:hAnsi="Times New Roman" w:cs="Times New Roman"/>
                <w:sz w:val="24"/>
                <w:szCs w:val="24"/>
                <w:lang w:val="sq-AL"/>
              </w:rPr>
              <w:t>.</w:t>
            </w:r>
          </w:p>
          <w:p w:rsidR="00225A5D" w:rsidRPr="00267589"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r>
              <w:rPr>
                <w:rFonts w:ascii="Times New Roman" w:hAnsi="Times New Roman" w:cs="Times New Roman"/>
                <w:sz w:val="24"/>
                <w:szCs w:val="24"/>
                <w:lang w:val="sq-AL"/>
              </w:rPr>
              <w:t>e)K</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rkes</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-padi p</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r kthim n</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pun</w:t>
            </w:r>
            <w:r w:rsidRPr="002446FC">
              <w:rPr>
                <w:rFonts w:ascii="Times New Roman" w:hAnsi="Times New Roman" w:cs="Times New Roman"/>
                <w:sz w:val="24"/>
                <w:szCs w:val="24"/>
                <w:lang w:val="sq-AL"/>
              </w:rPr>
              <w:t>ë</w:t>
            </w:r>
            <w:r>
              <w:rPr>
                <w:rFonts w:ascii="Times New Roman" w:hAnsi="Times New Roman" w:cs="Times New Roman"/>
                <w:sz w:val="24"/>
                <w:szCs w:val="24"/>
                <w:lang w:val="sq-AL"/>
              </w:rPr>
              <w:t>: 0 Lek</w:t>
            </w:r>
            <w:r w:rsidRPr="002446FC">
              <w:rPr>
                <w:rFonts w:ascii="Times New Roman" w:hAnsi="Times New Roman" w:cs="Times New Roman"/>
                <w:sz w:val="24"/>
                <w:szCs w:val="24"/>
                <w:lang w:val="sq-AL"/>
              </w:rPr>
              <w:t>ë</w:t>
            </w:r>
            <w:r w:rsidRPr="00267589">
              <w:rPr>
                <w:rFonts w:ascii="Times New Roman" w:hAnsi="Times New Roman" w:cs="Times New Roman"/>
                <w:sz w:val="24"/>
                <w:szCs w:val="24"/>
                <w:lang w:val="sq-AL"/>
              </w:rPr>
              <w:t>.</w:t>
            </w:r>
          </w:p>
          <w:p w:rsidR="00225A5D" w:rsidRPr="00267589"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360"/>
              <w:jc w:val="both"/>
              <w:rPr>
                <w:rFonts w:ascii="Times New Roman" w:hAnsi="Times New Roman" w:cs="Times New Roman"/>
                <w:sz w:val="24"/>
                <w:szCs w:val="24"/>
                <w:lang w:val="sq-AL"/>
              </w:rPr>
            </w:pPr>
          </w:p>
          <w:p w:rsidR="00225A5D" w:rsidRDefault="00225A5D" w:rsidP="00225A5D">
            <w:pPr>
              <w:spacing w:after="120"/>
              <w:rPr>
                <w:rFonts w:ascii="Times New Roman" w:hAnsi="Times New Roman"/>
                <w:bCs/>
                <w:sz w:val="24"/>
                <w:szCs w:val="24"/>
                <w:lang w:val="sq-AL"/>
              </w:rPr>
            </w:pPr>
            <w:r>
              <w:rPr>
                <w:rFonts w:ascii="Times New Roman" w:hAnsi="Times New Roman"/>
                <w:bCs/>
                <w:sz w:val="24"/>
                <w:szCs w:val="24"/>
                <w:lang w:val="sq-AL"/>
              </w:rPr>
              <w:t>P</w:t>
            </w:r>
            <w:r w:rsidRPr="002446FC">
              <w:rPr>
                <w:rFonts w:ascii="Times New Roman" w:hAnsi="Times New Roman" w:cs="Times New Roman"/>
                <w:sz w:val="24"/>
                <w:szCs w:val="24"/>
                <w:lang w:val="sq-AL"/>
              </w:rPr>
              <w:t>ë</w:t>
            </w:r>
            <w:r>
              <w:rPr>
                <w:rFonts w:ascii="Times New Roman" w:hAnsi="Times New Roman"/>
                <w:bCs/>
                <w:sz w:val="24"/>
                <w:szCs w:val="24"/>
                <w:lang w:val="sq-AL"/>
              </w:rPr>
              <w:t>r sa i perket tarifave t</w:t>
            </w:r>
            <w:r w:rsidRPr="002446FC">
              <w:rPr>
                <w:rFonts w:ascii="Times New Roman" w:hAnsi="Times New Roman" w:cs="Times New Roman"/>
                <w:sz w:val="24"/>
                <w:szCs w:val="24"/>
                <w:lang w:val="sq-AL"/>
              </w:rPr>
              <w:t>ë</w:t>
            </w:r>
            <w:r>
              <w:rPr>
                <w:rFonts w:ascii="Times New Roman" w:hAnsi="Times New Roman"/>
                <w:bCs/>
                <w:sz w:val="24"/>
                <w:szCs w:val="24"/>
                <w:lang w:val="sq-AL"/>
              </w:rPr>
              <w:t>sh</w:t>
            </w:r>
            <w:r w:rsidRPr="002446FC">
              <w:rPr>
                <w:rFonts w:ascii="Times New Roman" w:hAnsi="Times New Roman" w:cs="Times New Roman"/>
                <w:sz w:val="24"/>
                <w:szCs w:val="24"/>
                <w:lang w:val="sq-AL"/>
              </w:rPr>
              <w:t>ë</w:t>
            </w:r>
            <w:r>
              <w:rPr>
                <w:rFonts w:ascii="Times New Roman" w:hAnsi="Times New Roman"/>
                <w:bCs/>
                <w:sz w:val="24"/>
                <w:szCs w:val="24"/>
                <w:lang w:val="sq-AL"/>
              </w:rPr>
              <w:t>rbimeve q</w:t>
            </w:r>
            <w:r w:rsidRPr="002446FC">
              <w:rPr>
                <w:rFonts w:ascii="Times New Roman" w:hAnsi="Times New Roman" w:cs="Times New Roman"/>
                <w:sz w:val="24"/>
                <w:szCs w:val="24"/>
                <w:lang w:val="sq-AL"/>
              </w:rPr>
              <w:t>ë</w:t>
            </w:r>
            <w:r>
              <w:rPr>
                <w:rFonts w:ascii="Times New Roman" w:hAnsi="Times New Roman"/>
                <w:bCs/>
                <w:sz w:val="24"/>
                <w:szCs w:val="24"/>
                <w:lang w:val="sq-AL"/>
              </w:rPr>
              <w:t xml:space="preserve"> kryhen nga administrata gjyq</w:t>
            </w:r>
            <w:r w:rsidRPr="002446FC">
              <w:rPr>
                <w:rFonts w:ascii="Times New Roman" w:hAnsi="Times New Roman" w:cs="Times New Roman"/>
                <w:sz w:val="24"/>
                <w:szCs w:val="24"/>
                <w:lang w:val="sq-AL"/>
              </w:rPr>
              <w:t>ë</w:t>
            </w:r>
            <w:r>
              <w:rPr>
                <w:rFonts w:ascii="Times New Roman" w:hAnsi="Times New Roman"/>
                <w:bCs/>
                <w:sz w:val="24"/>
                <w:szCs w:val="24"/>
                <w:lang w:val="sq-AL"/>
              </w:rPr>
              <w:t>sore, tarifat jan</w:t>
            </w:r>
            <w:r w:rsidRPr="002446FC">
              <w:rPr>
                <w:rFonts w:ascii="Times New Roman" w:hAnsi="Times New Roman" w:cs="Times New Roman"/>
                <w:sz w:val="24"/>
                <w:szCs w:val="24"/>
                <w:lang w:val="sq-AL"/>
              </w:rPr>
              <w:t>ë</w:t>
            </w:r>
            <w:r>
              <w:rPr>
                <w:rFonts w:ascii="Times New Roman" w:hAnsi="Times New Roman"/>
                <w:bCs/>
                <w:sz w:val="24"/>
                <w:szCs w:val="24"/>
                <w:lang w:val="sq-AL"/>
              </w:rPr>
              <w:t xml:space="preserve"> si m</w:t>
            </w:r>
            <w:r w:rsidRPr="002446FC">
              <w:rPr>
                <w:rFonts w:ascii="Times New Roman" w:hAnsi="Times New Roman" w:cs="Times New Roman"/>
                <w:sz w:val="24"/>
                <w:szCs w:val="24"/>
                <w:lang w:val="sq-AL"/>
              </w:rPr>
              <w:t>ë</w:t>
            </w:r>
            <w:r>
              <w:rPr>
                <w:rFonts w:ascii="Times New Roman" w:hAnsi="Times New Roman"/>
                <w:bCs/>
                <w:sz w:val="24"/>
                <w:szCs w:val="24"/>
                <w:lang w:val="sq-AL"/>
              </w:rPr>
              <w:t xml:space="preserve"> posht</w:t>
            </w:r>
            <w:r w:rsidRPr="002446FC">
              <w:rPr>
                <w:rFonts w:ascii="Times New Roman" w:hAnsi="Times New Roman" w:cs="Times New Roman"/>
                <w:sz w:val="24"/>
                <w:szCs w:val="24"/>
                <w:lang w:val="sq-AL"/>
              </w:rPr>
              <w:t>ë</w:t>
            </w:r>
            <w:r>
              <w:rPr>
                <w:rFonts w:ascii="Times New Roman" w:hAnsi="Times New Roman"/>
                <w:bCs/>
                <w:sz w:val="24"/>
                <w:szCs w:val="24"/>
                <w:lang w:val="sq-AL"/>
              </w:rPr>
              <w:t>vijon:</w:t>
            </w:r>
          </w:p>
          <w:p w:rsidR="00225A5D" w:rsidRPr="00225A5D" w:rsidRDefault="00225A5D" w:rsidP="00225A5D">
            <w:pPr>
              <w:pStyle w:val="ListParagraph"/>
              <w:numPr>
                <w:ilvl w:val="0"/>
                <w:numId w:val="29"/>
              </w:numPr>
              <w:spacing w:after="120" w:line="240" w:lineRule="auto"/>
              <w:rPr>
                <w:rFonts w:ascii="Times New Roman" w:hAnsi="Times New Roman"/>
                <w:bCs/>
                <w:sz w:val="24"/>
                <w:szCs w:val="24"/>
                <w:lang w:val="sq-AL"/>
              </w:rPr>
            </w:pPr>
            <w:r w:rsidRPr="00225A5D">
              <w:rPr>
                <w:rFonts w:ascii="Times New Roman" w:hAnsi="Times New Roman"/>
                <w:bCs/>
                <w:sz w:val="24"/>
                <w:szCs w:val="24"/>
                <w:lang w:val="sq-AL"/>
              </w:rPr>
              <w:t>P</w:t>
            </w:r>
            <w:r w:rsidRPr="00225A5D">
              <w:rPr>
                <w:rFonts w:ascii="Times New Roman" w:hAnsi="Times New Roman"/>
                <w:sz w:val="24"/>
                <w:szCs w:val="24"/>
                <w:lang w:val="sq-AL"/>
              </w:rPr>
              <w:t>ë</w:t>
            </w:r>
            <w:r w:rsidRPr="00225A5D">
              <w:rPr>
                <w:rFonts w:ascii="Times New Roman" w:hAnsi="Times New Roman"/>
                <w:bCs/>
                <w:sz w:val="24"/>
                <w:szCs w:val="24"/>
                <w:lang w:val="sq-AL"/>
              </w:rPr>
              <w:t>r l</w:t>
            </w:r>
            <w:r w:rsidRPr="00225A5D">
              <w:rPr>
                <w:rFonts w:ascii="Times New Roman" w:hAnsi="Times New Roman"/>
                <w:sz w:val="24"/>
                <w:szCs w:val="24"/>
                <w:lang w:val="sq-AL"/>
              </w:rPr>
              <w:t>ë</w:t>
            </w:r>
            <w:r w:rsidRPr="00225A5D">
              <w:rPr>
                <w:rFonts w:ascii="Times New Roman" w:hAnsi="Times New Roman"/>
                <w:bCs/>
                <w:sz w:val="24"/>
                <w:szCs w:val="24"/>
                <w:lang w:val="sq-AL"/>
              </w:rPr>
              <w:t>shimin nga gjykata t</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çdo kopje vendimi e çdo dokumenti q</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k</w:t>
            </w:r>
            <w:r w:rsidRPr="00225A5D">
              <w:rPr>
                <w:rFonts w:ascii="Times New Roman" w:hAnsi="Times New Roman"/>
                <w:sz w:val="24"/>
                <w:szCs w:val="24"/>
                <w:lang w:val="sq-AL"/>
              </w:rPr>
              <w:t>ë</w:t>
            </w:r>
            <w:r w:rsidRPr="00225A5D">
              <w:rPr>
                <w:rFonts w:ascii="Times New Roman" w:hAnsi="Times New Roman"/>
                <w:bCs/>
                <w:sz w:val="24"/>
                <w:szCs w:val="24"/>
                <w:lang w:val="sq-AL"/>
              </w:rPr>
              <w:t>rkohet nga t</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interesuarit. 200 Lek</w:t>
            </w:r>
            <w:r w:rsidRPr="00225A5D">
              <w:rPr>
                <w:rFonts w:ascii="Times New Roman" w:hAnsi="Times New Roman"/>
                <w:sz w:val="24"/>
                <w:szCs w:val="24"/>
                <w:lang w:val="sq-AL"/>
              </w:rPr>
              <w:t>ë</w:t>
            </w:r>
            <w:r w:rsidRPr="00225A5D">
              <w:rPr>
                <w:rFonts w:ascii="Times New Roman" w:hAnsi="Times New Roman"/>
                <w:bCs/>
                <w:sz w:val="24"/>
                <w:szCs w:val="24"/>
                <w:lang w:val="sq-AL"/>
              </w:rPr>
              <w:t>.</w:t>
            </w:r>
          </w:p>
          <w:p w:rsidR="00225A5D" w:rsidRPr="00225A5D" w:rsidRDefault="00225A5D" w:rsidP="00225A5D">
            <w:pPr>
              <w:pStyle w:val="ListParagraph"/>
              <w:numPr>
                <w:ilvl w:val="0"/>
                <w:numId w:val="29"/>
              </w:numPr>
              <w:spacing w:after="120" w:line="240" w:lineRule="auto"/>
              <w:rPr>
                <w:rFonts w:ascii="Times New Roman" w:hAnsi="Times New Roman"/>
                <w:bCs/>
                <w:sz w:val="24"/>
                <w:szCs w:val="24"/>
                <w:lang w:val="sq-AL"/>
              </w:rPr>
            </w:pPr>
            <w:r w:rsidRPr="00225A5D">
              <w:rPr>
                <w:rFonts w:ascii="Times New Roman" w:hAnsi="Times New Roman"/>
                <w:bCs/>
                <w:sz w:val="24"/>
                <w:szCs w:val="24"/>
                <w:lang w:val="sq-AL"/>
              </w:rPr>
              <w:lastRenderedPageBreak/>
              <w:t>P</w:t>
            </w:r>
            <w:r w:rsidRPr="00225A5D">
              <w:rPr>
                <w:rFonts w:ascii="Times New Roman" w:hAnsi="Times New Roman"/>
                <w:sz w:val="24"/>
                <w:szCs w:val="24"/>
                <w:lang w:val="sq-AL"/>
              </w:rPr>
              <w:t>ë</w:t>
            </w:r>
            <w:r w:rsidRPr="00225A5D">
              <w:rPr>
                <w:rFonts w:ascii="Times New Roman" w:hAnsi="Times New Roman"/>
                <w:bCs/>
                <w:sz w:val="24"/>
                <w:szCs w:val="24"/>
                <w:lang w:val="sq-AL"/>
              </w:rPr>
              <w:t>r l</w:t>
            </w:r>
            <w:r w:rsidRPr="00225A5D">
              <w:rPr>
                <w:rFonts w:ascii="Times New Roman" w:hAnsi="Times New Roman"/>
                <w:sz w:val="24"/>
                <w:szCs w:val="24"/>
                <w:lang w:val="sq-AL"/>
              </w:rPr>
              <w:t>ë</w:t>
            </w:r>
            <w:r w:rsidRPr="00225A5D">
              <w:rPr>
                <w:rFonts w:ascii="Times New Roman" w:hAnsi="Times New Roman"/>
                <w:bCs/>
                <w:sz w:val="24"/>
                <w:szCs w:val="24"/>
                <w:lang w:val="sq-AL"/>
              </w:rPr>
              <w:t>shimin e d</w:t>
            </w:r>
            <w:r w:rsidRPr="00225A5D">
              <w:rPr>
                <w:rFonts w:ascii="Times New Roman" w:hAnsi="Times New Roman"/>
                <w:sz w:val="24"/>
                <w:szCs w:val="24"/>
                <w:lang w:val="sq-AL"/>
              </w:rPr>
              <w:t>ë</w:t>
            </w:r>
            <w:r w:rsidRPr="00225A5D">
              <w:rPr>
                <w:rFonts w:ascii="Times New Roman" w:hAnsi="Times New Roman"/>
                <w:bCs/>
                <w:sz w:val="24"/>
                <w:szCs w:val="24"/>
                <w:lang w:val="sq-AL"/>
              </w:rPr>
              <w:t>shmis</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s</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penalitetit nga zyrat e gj</w:t>
            </w:r>
            <w:r w:rsidRPr="00225A5D">
              <w:rPr>
                <w:rFonts w:ascii="Times New Roman" w:hAnsi="Times New Roman"/>
                <w:sz w:val="24"/>
                <w:szCs w:val="24"/>
                <w:lang w:val="sq-AL"/>
              </w:rPr>
              <w:t>ë</w:t>
            </w:r>
            <w:r w:rsidRPr="00225A5D">
              <w:rPr>
                <w:rFonts w:ascii="Times New Roman" w:hAnsi="Times New Roman"/>
                <w:bCs/>
                <w:sz w:val="24"/>
                <w:szCs w:val="24"/>
                <w:lang w:val="sq-AL"/>
              </w:rPr>
              <w:t>ndjes gjyq</w:t>
            </w:r>
            <w:r w:rsidRPr="00225A5D">
              <w:rPr>
                <w:rFonts w:ascii="Times New Roman" w:hAnsi="Times New Roman"/>
                <w:sz w:val="24"/>
                <w:szCs w:val="24"/>
                <w:lang w:val="sq-AL"/>
              </w:rPr>
              <w:t>ë</w:t>
            </w:r>
            <w:r w:rsidRPr="00225A5D">
              <w:rPr>
                <w:rFonts w:ascii="Times New Roman" w:hAnsi="Times New Roman"/>
                <w:bCs/>
                <w:sz w:val="24"/>
                <w:szCs w:val="24"/>
                <w:lang w:val="sq-AL"/>
              </w:rPr>
              <w:t>sore. 200 Lek</w:t>
            </w:r>
            <w:r w:rsidRPr="00225A5D">
              <w:rPr>
                <w:rFonts w:ascii="Times New Roman" w:hAnsi="Times New Roman"/>
                <w:sz w:val="24"/>
                <w:szCs w:val="24"/>
                <w:lang w:val="sq-AL"/>
              </w:rPr>
              <w:t>ë</w:t>
            </w:r>
            <w:r w:rsidRPr="00225A5D">
              <w:rPr>
                <w:rFonts w:ascii="Times New Roman" w:hAnsi="Times New Roman"/>
                <w:bCs/>
                <w:sz w:val="24"/>
                <w:szCs w:val="24"/>
                <w:lang w:val="sq-AL"/>
              </w:rPr>
              <w:t>.</w:t>
            </w:r>
          </w:p>
          <w:p w:rsidR="00225A5D" w:rsidRDefault="00225A5D" w:rsidP="00225A5D">
            <w:pPr>
              <w:pStyle w:val="ListParagraph"/>
              <w:numPr>
                <w:ilvl w:val="0"/>
                <w:numId w:val="29"/>
              </w:numPr>
              <w:spacing w:after="120" w:line="240" w:lineRule="auto"/>
              <w:rPr>
                <w:bCs/>
                <w:lang w:val="sq-AL"/>
              </w:rPr>
            </w:pPr>
            <w:r w:rsidRPr="00225A5D">
              <w:rPr>
                <w:rFonts w:ascii="Times New Roman" w:hAnsi="Times New Roman"/>
                <w:bCs/>
                <w:sz w:val="24"/>
                <w:szCs w:val="24"/>
                <w:lang w:val="sq-AL"/>
              </w:rPr>
              <w:t>P</w:t>
            </w:r>
            <w:r w:rsidRPr="00225A5D">
              <w:rPr>
                <w:rFonts w:ascii="Times New Roman" w:hAnsi="Times New Roman"/>
                <w:sz w:val="24"/>
                <w:szCs w:val="24"/>
                <w:lang w:val="sq-AL"/>
              </w:rPr>
              <w:t>ë</w:t>
            </w:r>
            <w:r w:rsidRPr="00225A5D">
              <w:rPr>
                <w:rFonts w:ascii="Times New Roman" w:hAnsi="Times New Roman"/>
                <w:bCs/>
                <w:sz w:val="24"/>
                <w:szCs w:val="24"/>
                <w:lang w:val="sq-AL"/>
              </w:rPr>
              <w:t>r l</w:t>
            </w:r>
            <w:r w:rsidRPr="00225A5D">
              <w:rPr>
                <w:rFonts w:ascii="Times New Roman" w:hAnsi="Times New Roman"/>
                <w:sz w:val="24"/>
                <w:szCs w:val="24"/>
                <w:lang w:val="sq-AL"/>
              </w:rPr>
              <w:t>ë</w:t>
            </w:r>
            <w:r w:rsidRPr="00225A5D">
              <w:rPr>
                <w:rFonts w:ascii="Times New Roman" w:hAnsi="Times New Roman"/>
                <w:bCs/>
                <w:sz w:val="24"/>
                <w:szCs w:val="24"/>
                <w:lang w:val="sq-AL"/>
              </w:rPr>
              <w:t>shimin e v</w:t>
            </w:r>
            <w:r w:rsidRPr="00225A5D">
              <w:rPr>
                <w:rFonts w:ascii="Times New Roman" w:hAnsi="Times New Roman"/>
                <w:sz w:val="24"/>
                <w:szCs w:val="24"/>
                <w:lang w:val="sq-AL"/>
              </w:rPr>
              <w:t>ë</w:t>
            </w:r>
            <w:r w:rsidRPr="00225A5D">
              <w:rPr>
                <w:rFonts w:ascii="Times New Roman" w:hAnsi="Times New Roman"/>
                <w:bCs/>
                <w:sz w:val="24"/>
                <w:szCs w:val="24"/>
                <w:lang w:val="sq-AL"/>
              </w:rPr>
              <w:t>rtetimit nga gjykata se k</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rkuesi nuk </w:t>
            </w:r>
            <w:r w:rsidRPr="00225A5D">
              <w:rPr>
                <w:rFonts w:ascii="Times New Roman" w:hAnsi="Times New Roman"/>
                <w:sz w:val="24"/>
                <w:szCs w:val="24"/>
                <w:lang w:val="sq-AL"/>
              </w:rPr>
              <w:t>ë</w:t>
            </w:r>
            <w:r w:rsidRPr="00225A5D">
              <w:rPr>
                <w:rFonts w:ascii="Times New Roman" w:hAnsi="Times New Roman"/>
                <w:bCs/>
                <w:sz w:val="24"/>
                <w:szCs w:val="24"/>
                <w:lang w:val="sq-AL"/>
              </w:rPr>
              <w:t>sht</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n</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proçes gjyq</w:t>
            </w:r>
            <w:r w:rsidRPr="00225A5D">
              <w:rPr>
                <w:rFonts w:ascii="Times New Roman" w:hAnsi="Times New Roman"/>
                <w:sz w:val="24"/>
                <w:szCs w:val="24"/>
                <w:lang w:val="sq-AL"/>
              </w:rPr>
              <w:t>ë</w:t>
            </w:r>
            <w:r w:rsidRPr="00225A5D">
              <w:rPr>
                <w:rFonts w:ascii="Times New Roman" w:hAnsi="Times New Roman"/>
                <w:bCs/>
                <w:sz w:val="24"/>
                <w:szCs w:val="24"/>
                <w:lang w:val="sq-AL"/>
              </w:rPr>
              <w:t>sor.200</w:t>
            </w:r>
            <w:r>
              <w:rPr>
                <w:bCs/>
                <w:lang w:val="sq-AL"/>
              </w:rPr>
              <w:t xml:space="preserve"> Lek</w:t>
            </w:r>
            <w:r w:rsidRPr="002446FC">
              <w:rPr>
                <w:lang w:val="sq-AL"/>
              </w:rPr>
              <w:t>ë</w:t>
            </w:r>
            <w:r>
              <w:rPr>
                <w:bCs/>
                <w:lang w:val="sq-AL"/>
              </w:rPr>
              <w:t>.</w:t>
            </w:r>
          </w:p>
          <w:p w:rsidR="00225A5D" w:rsidRPr="00225A5D" w:rsidRDefault="00225A5D" w:rsidP="00225A5D">
            <w:pPr>
              <w:pStyle w:val="ListParagraph"/>
              <w:numPr>
                <w:ilvl w:val="0"/>
                <w:numId w:val="29"/>
              </w:numPr>
              <w:spacing w:after="120" w:line="240" w:lineRule="auto"/>
              <w:rPr>
                <w:rFonts w:ascii="Times New Roman" w:hAnsi="Times New Roman"/>
                <w:bCs/>
                <w:sz w:val="24"/>
                <w:szCs w:val="24"/>
                <w:lang w:val="sq-AL"/>
              </w:rPr>
            </w:pPr>
            <w:r w:rsidRPr="00225A5D">
              <w:rPr>
                <w:rFonts w:ascii="Times New Roman" w:hAnsi="Times New Roman"/>
                <w:bCs/>
                <w:sz w:val="24"/>
                <w:szCs w:val="24"/>
                <w:lang w:val="sq-AL"/>
              </w:rPr>
              <w:t>Pranimi i ankimeve kund</w:t>
            </w:r>
            <w:r w:rsidRPr="00225A5D">
              <w:rPr>
                <w:rFonts w:ascii="Times New Roman" w:hAnsi="Times New Roman"/>
                <w:sz w:val="24"/>
                <w:szCs w:val="24"/>
                <w:lang w:val="sq-AL"/>
              </w:rPr>
              <w:t>ë</w:t>
            </w:r>
            <w:r w:rsidRPr="00225A5D">
              <w:rPr>
                <w:rFonts w:ascii="Times New Roman" w:hAnsi="Times New Roman"/>
                <w:bCs/>
                <w:sz w:val="24"/>
                <w:szCs w:val="24"/>
                <w:lang w:val="sq-AL"/>
              </w:rPr>
              <w:t>r vendimeve t</w:t>
            </w:r>
            <w:r w:rsidRPr="00225A5D">
              <w:rPr>
                <w:rFonts w:ascii="Times New Roman" w:hAnsi="Times New Roman"/>
                <w:sz w:val="24"/>
                <w:szCs w:val="24"/>
                <w:lang w:val="sq-AL"/>
              </w:rPr>
              <w:t>ë</w:t>
            </w:r>
            <w:r w:rsidRPr="00225A5D">
              <w:rPr>
                <w:rFonts w:ascii="Times New Roman" w:hAnsi="Times New Roman"/>
                <w:bCs/>
                <w:sz w:val="24"/>
                <w:szCs w:val="24"/>
                <w:lang w:val="sq-AL"/>
              </w:rPr>
              <w:t xml:space="preserve"> gjykat</w:t>
            </w:r>
            <w:r w:rsidRPr="00225A5D">
              <w:rPr>
                <w:rFonts w:ascii="Times New Roman" w:hAnsi="Times New Roman"/>
                <w:sz w:val="24"/>
                <w:szCs w:val="24"/>
                <w:lang w:val="sq-AL"/>
              </w:rPr>
              <w:t>ë</w:t>
            </w:r>
            <w:r w:rsidRPr="00225A5D">
              <w:rPr>
                <w:rFonts w:ascii="Times New Roman" w:hAnsi="Times New Roman"/>
                <w:bCs/>
                <w:sz w:val="24"/>
                <w:szCs w:val="24"/>
                <w:lang w:val="sq-AL"/>
              </w:rPr>
              <w:t>s. 200 Lek</w:t>
            </w:r>
            <w:r w:rsidRPr="00225A5D">
              <w:rPr>
                <w:rFonts w:ascii="Times New Roman" w:hAnsi="Times New Roman"/>
                <w:sz w:val="24"/>
                <w:szCs w:val="24"/>
                <w:lang w:val="sq-AL"/>
              </w:rPr>
              <w:t>ë</w:t>
            </w:r>
            <w:r w:rsidRPr="00225A5D">
              <w:rPr>
                <w:rFonts w:ascii="Times New Roman" w:hAnsi="Times New Roman"/>
                <w:bCs/>
                <w:sz w:val="24"/>
                <w:szCs w:val="24"/>
                <w:lang w:val="sq-AL"/>
              </w:rPr>
              <w:t>.</w:t>
            </w:r>
          </w:p>
          <w:p w:rsidR="00225A5D" w:rsidRDefault="00225A5D" w:rsidP="00225A5D">
            <w:pPr>
              <w:spacing w:after="120"/>
              <w:rPr>
                <w:bCs/>
                <w:lang w:val="sq-AL"/>
              </w:rPr>
            </w:pPr>
          </w:p>
          <w:p w:rsidR="00795DB9" w:rsidRPr="00225A5D" w:rsidRDefault="00225A5D" w:rsidP="00225A5D">
            <w:pPr>
              <w:spacing w:after="120"/>
              <w:jc w:val="both"/>
              <w:rPr>
                <w:rFonts w:ascii="Times New Roman" w:hAnsi="Times New Roman" w:cs="Times New Roman"/>
                <w:bCs/>
                <w:sz w:val="24"/>
                <w:szCs w:val="24"/>
                <w:lang w:val="sq-AL"/>
              </w:rPr>
            </w:pPr>
            <w:r w:rsidRPr="002446FC">
              <w:rPr>
                <w:rFonts w:ascii="Times New Roman" w:hAnsi="Times New Roman" w:cs="Times New Roman"/>
                <w:bCs/>
                <w:sz w:val="24"/>
                <w:szCs w:val="24"/>
                <w:lang w:val="sq-AL"/>
              </w:rPr>
              <w:t>N</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p</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rgjigje t</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pyetjes suaj t</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dyt</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lidhur me tarifat p</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r thirrje ekspert</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sh,  ju b</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jm</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me dije se bazuar n</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udh</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zimin12.12.2012 09.01.2013, p</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rcaktohet se pagesa p</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r pun</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n e kryer p</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r ekspertimin nga eksperti i liçensuar nuk mund t</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tejkaloj</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xml:space="preserve"> shum</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n 40 000 (dyzet mij</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 Lek</w:t>
            </w:r>
            <w:r w:rsidRPr="002446FC">
              <w:rPr>
                <w:rFonts w:ascii="Times New Roman" w:hAnsi="Times New Roman" w:cs="Times New Roman"/>
                <w:sz w:val="24"/>
                <w:szCs w:val="24"/>
                <w:lang w:val="sq-AL"/>
              </w:rPr>
              <w:t>ë</w:t>
            </w:r>
            <w:r w:rsidRPr="002446FC">
              <w:rPr>
                <w:rFonts w:ascii="Times New Roman" w:hAnsi="Times New Roman" w:cs="Times New Roman"/>
                <w:bCs/>
                <w:sz w:val="24"/>
                <w:szCs w:val="24"/>
                <w:lang w:val="sq-AL"/>
              </w:rPr>
              <w:t>.</w:t>
            </w:r>
          </w:p>
        </w:tc>
        <w:tc>
          <w:tcPr>
            <w:tcW w:w="2101" w:type="dxa"/>
            <w:vAlign w:val="center"/>
          </w:tcPr>
          <w:p w:rsidR="0087165C" w:rsidRPr="00844D32" w:rsidRDefault="0087165C" w:rsidP="0087165C">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FA7BBA" w:rsidRDefault="00795DB9" w:rsidP="009A6BF1">
            <w:pPr>
              <w:spacing w:after="0" w:line="240" w:lineRule="auto"/>
              <w:jc w:val="center"/>
              <w:rPr>
                <w:rFonts w:ascii="Times New Roman" w:hAnsi="Times New Roman"/>
                <w:b/>
                <w:sz w:val="24"/>
                <w:szCs w:val="24"/>
                <w:lang w:val="sq-AL"/>
              </w:rPr>
            </w:pPr>
          </w:p>
        </w:tc>
        <w:tc>
          <w:tcPr>
            <w:tcW w:w="1359" w:type="dxa"/>
            <w:vAlign w:val="center"/>
          </w:tcPr>
          <w:p w:rsidR="00795DB9" w:rsidRPr="00FA7BBA" w:rsidRDefault="00795DB9" w:rsidP="009A6BF1">
            <w:pPr>
              <w:spacing w:after="0" w:line="240" w:lineRule="auto"/>
              <w:jc w:val="center"/>
              <w:rPr>
                <w:rFonts w:ascii="Times New Roman" w:hAnsi="Times New Roman"/>
                <w:sz w:val="24"/>
                <w:szCs w:val="24"/>
                <w:lang w:val="sq-AL"/>
              </w:rPr>
            </w:pPr>
            <w:r w:rsidRPr="00FA7BBA">
              <w:rPr>
                <w:rFonts w:ascii="Times New Roman" w:hAnsi="Times New Roman"/>
                <w:sz w:val="24"/>
                <w:szCs w:val="24"/>
                <w:lang w:val="sq-AL"/>
              </w:rPr>
              <w:t>Nuk ka</w:t>
            </w:r>
          </w:p>
        </w:tc>
      </w:tr>
      <w:tr w:rsidR="00795DB9" w:rsidRPr="00F55BE5" w:rsidTr="00B825EA">
        <w:trPr>
          <w:trHeight w:val="310"/>
        </w:trPr>
        <w:tc>
          <w:tcPr>
            <w:tcW w:w="1560" w:type="dxa"/>
            <w:vAlign w:val="center"/>
          </w:tcPr>
          <w:p w:rsidR="00795DB9"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6</w:t>
            </w:r>
          </w:p>
        </w:tc>
        <w:tc>
          <w:tcPr>
            <w:tcW w:w="1977" w:type="dxa"/>
            <w:vAlign w:val="center"/>
          </w:tcPr>
          <w:p w:rsidR="00795DB9" w:rsidRDefault="00795DB9"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w:t>
            </w:r>
            <w:r w:rsidR="00225A5D">
              <w:rPr>
                <w:rFonts w:ascii="Times New Roman" w:hAnsi="Times New Roman"/>
                <w:color w:val="000000"/>
                <w:sz w:val="24"/>
                <w:szCs w:val="24"/>
                <w:lang w:val="sq-AL"/>
              </w:rPr>
              <w:t>6</w:t>
            </w:r>
            <w:r w:rsidR="00061E63">
              <w:rPr>
                <w:rFonts w:ascii="Times New Roman" w:hAnsi="Times New Roman"/>
                <w:color w:val="000000"/>
                <w:sz w:val="24"/>
                <w:szCs w:val="24"/>
                <w:lang w:val="sq-AL"/>
              </w:rPr>
              <w:t>.02.202</w:t>
            </w:r>
            <w:r w:rsidR="001012EA">
              <w:rPr>
                <w:rFonts w:ascii="Times New Roman" w:hAnsi="Times New Roman"/>
                <w:color w:val="000000"/>
                <w:sz w:val="24"/>
                <w:szCs w:val="24"/>
                <w:lang w:val="sq-AL"/>
              </w:rPr>
              <w:t>3</w:t>
            </w:r>
          </w:p>
        </w:tc>
        <w:tc>
          <w:tcPr>
            <w:tcW w:w="3089" w:type="dxa"/>
            <w:vAlign w:val="center"/>
          </w:tcPr>
          <w:p w:rsidR="00225A5D" w:rsidRPr="00225A5D" w:rsidRDefault="00225A5D" w:rsidP="00225A5D">
            <w:pPr>
              <w:tabs>
                <w:tab w:val="left" w:pos="0"/>
                <w:tab w:val="left" w:pos="990"/>
              </w:tabs>
              <w:spacing w:after="0"/>
              <w:ind w:right="40"/>
              <w:rPr>
                <w:rFonts w:ascii="Times New Roman" w:hAnsi="Times New Roman"/>
                <w:i/>
                <w:sz w:val="24"/>
                <w:szCs w:val="24"/>
              </w:rPr>
            </w:pPr>
            <w:r w:rsidRPr="00225A5D">
              <w:rPr>
                <w:rFonts w:ascii="Times New Roman" w:hAnsi="Times New Roman"/>
                <w:sz w:val="24"/>
                <w:szCs w:val="24"/>
              </w:rPr>
              <w:t>Sa çështje me objekt dhunën në familje janë regjistruar gjatë vitit 2022?</w:t>
            </w:r>
          </w:p>
          <w:p w:rsidR="00795DB9" w:rsidRPr="00225A5D" w:rsidRDefault="00225A5D" w:rsidP="00225A5D">
            <w:pPr>
              <w:tabs>
                <w:tab w:val="left" w:pos="0"/>
                <w:tab w:val="left" w:pos="990"/>
              </w:tabs>
              <w:spacing w:after="0"/>
              <w:ind w:right="40"/>
              <w:rPr>
                <w:rFonts w:ascii="Times New Roman" w:hAnsi="Times New Roman"/>
                <w:i/>
                <w:sz w:val="24"/>
                <w:szCs w:val="24"/>
              </w:rPr>
            </w:pPr>
            <w:r w:rsidRPr="00225A5D">
              <w:rPr>
                <w:rFonts w:ascii="Times New Roman" w:hAnsi="Times New Roman"/>
                <w:sz w:val="24"/>
                <w:szCs w:val="24"/>
              </w:rPr>
              <w:t>Sa urdhëra mbrojtjeje janë dhënë për gratë gjatë vitit 2022?</w:t>
            </w:r>
          </w:p>
        </w:tc>
        <w:tc>
          <w:tcPr>
            <w:tcW w:w="1440" w:type="dxa"/>
            <w:vAlign w:val="center"/>
          </w:tcPr>
          <w:p w:rsidR="00795DB9" w:rsidRDefault="00225A5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w:t>
            </w:r>
            <w:r w:rsidR="00061E63">
              <w:rPr>
                <w:rFonts w:ascii="Times New Roman" w:hAnsi="Times New Roman"/>
                <w:color w:val="000000"/>
                <w:sz w:val="24"/>
                <w:szCs w:val="24"/>
                <w:lang w:val="sq-AL"/>
              </w:rPr>
              <w:t>4.02.202</w:t>
            </w:r>
            <w:r>
              <w:rPr>
                <w:rFonts w:ascii="Times New Roman" w:hAnsi="Times New Roman"/>
                <w:color w:val="000000"/>
                <w:sz w:val="24"/>
                <w:szCs w:val="24"/>
                <w:lang w:val="sq-AL"/>
              </w:rPr>
              <w:t>3</w:t>
            </w:r>
          </w:p>
        </w:tc>
        <w:tc>
          <w:tcPr>
            <w:tcW w:w="3009" w:type="dxa"/>
          </w:tcPr>
          <w:p w:rsidR="00225A5D"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sz w:val="24"/>
                <w:szCs w:val="24"/>
                <w:lang w:val="sq-AL"/>
              </w:rPr>
            </w:pPr>
            <w:r>
              <w:rPr>
                <w:rFonts w:ascii="Times New Roman" w:hAnsi="Times New Roman"/>
                <w:sz w:val="24"/>
                <w:szCs w:val="24"/>
                <w:lang w:val="sq-AL"/>
              </w:rPr>
              <w:t>Ju bëjmë me dije se</w:t>
            </w:r>
            <w:r w:rsidRPr="00CE1922">
              <w:rPr>
                <w:rFonts w:ascii="Times New Roman" w:hAnsi="Times New Roman"/>
                <w:sz w:val="24"/>
                <w:szCs w:val="24"/>
                <w:lang w:val="sq-AL"/>
              </w:rPr>
              <w:t xml:space="preserve"> pas verifikimeve të kryera në Sistemin e Menaxhimit të Çështjeve Penale të Gjykatës </w:t>
            </w:r>
            <w:r>
              <w:rPr>
                <w:rFonts w:ascii="Times New Roman" w:hAnsi="Times New Roman"/>
                <w:sz w:val="24"/>
                <w:szCs w:val="24"/>
                <w:lang w:val="sq-AL"/>
              </w:rPr>
              <w:t xml:space="preserve">rezulton se për vitin 2022, në Gjykatën e Tiranës, janë </w:t>
            </w:r>
            <w:r>
              <w:rPr>
                <w:rFonts w:ascii="Times New Roman" w:hAnsi="Times New Roman"/>
                <w:sz w:val="24"/>
                <w:szCs w:val="24"/>
                <w:lang w:val="sq-AL"/>
              </w:rPr>
              <w:lastRenderedPageBreak/>
              <w:t>regjistruar 329 çështje për veprën penale të “Dhunë në familje” parashikuar nga neni 130 i K.Penal.</w:t>
            </w:r>
          </w:p>
          <w:p w:rsidR="00225A5D" w:rsidRDefault="00225A5D" w:rsidP="0022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sz w:val="24"/>
                <w:szCs w:val="24"/>
                <w:lang w:val="sq-AL"/>
              </w:rPr>
            </w:pPr>
            <w:r>
              <w:rPr>
                <w:rFonts w:ascii="Times New Roman" w:hAnsi="Times New Roman"/>
                <w:sz w:val="24"/>
                <w:szCs w:val="24"/>
                <w:lang w:val="sq-AL"/>
              </w:rPr>
              <w:t xml:space="preserve"> Për të njëjtën periudhe kohore, janë regjistruar 524 çështje për “Lëshim të urdhërit të mbrojtjes”,  bazuar në</w:t>
            </w:r>
            <w:r w:rsidRPr="00DB5E14">
              <w:rPr>
                <w:rFonts w:ascii="Times New Roman" w:hAnsi="Times New Roman"/>
                <w:bCs/>
                <w:color w:val="000000"/>
                <w:sz w:val="24"/>
                <w:szCs w:val="24"/>
              </w:rPr>
              <w:t>Ligji</w:t>
            </w:r>
            <w:r>
              <w:rPr>
                <w:rFonts w:ascii="Times New Roman" w:hAnsi="Times New Roman"/>
                <w:bCs/>
                <w:color w:val="000000"/>
                <w:sz w:val="24"/>
                <w:szCs w:val="24"/>
              </w:rPr>
              <w:t>n</w:t>
            </w:r>
            <w:r w:rsidRPr="00DB5E14">
              <w:rPr>
                <w:rFonts w:ascii="Times New Roman" w:hAnsi="Times New Roman"/>
                <w:bCs/>
                <w:color w:val="000000"/>
                <w:sz w:val="24"/>
                <w:szCs w:val="24"/>
              </w:rPr>
              <w:t xml:space="preserve"> Nr.9669 dt.18.10.2006 “Për masa ndajdhunësnëmarrdhë</w:t>
            </w:r>
            <w:r>
              <w:rPr>
                <w:rFonts w:ascii="Times New Roman" w:hAnsi="Times New Roman"/>
                <w:bCs/>
                <w:color w:val="000000"/>
                <w:sz w:val="24"/>
                <w:szCs w:val="24"/>
              </w:rPr>
              <w:t>nietfamiljare</w:t>
            </w:r>
            <w:r w:rsidRPr="00DB5E14">
              <w:rPr>
                <w:rFonts w:ascii="Times New Roman" w:hAnsi="Times New Roman"/>
                <w:bCs/>
                <w:color w:val="000000"/>
                <w:sz w:val="24"/>
                <w:szCs w:val="24"/>
              </w:rPr>
              <w:t>” indryshuar me LigjinNr. 47/2018</w:t>
            </w:r>
            <w:r>
              <w:rPr>
                <w:rFonts w:ascii="Times New Roman" w:hAnsi="Times New Roman"/>
                <w:sz w:val="24"/>
                <w:szCs w:val="24"/>
                <w:lang w:val="sq-AL"/>
              </w:rPr>
              <w:t>. Ju bëjmë me dije se</w:t>
            </w:r>
            <w:r w:rsidRPr="00CE1922">
              <w:rPr>
                <w:rFonts w:ascii="Times New Roman" w:hAnsi="Times New Roman"/>
                <w:sz w:val="24"/>
                <w:szCs w:val="24"/>
                <w:lang w:val="sq-AL"/>
              </w:rPr>
              <w:t xml:space="preserve"> pas verifikimeve</w:t>
            </w:r>
            <w:r>
              <w:rPr>
                <w:rFonts w:ascii="Times New Roman" w:hAnsi="Times New Roman"/>
                <w:sz w:val="24"/>
                <w:szCs w:val="24"/>
                <w:lang w:val="sq-AL"/>
              </w:rPr>
              <w:t xml:space="preserve">, rezulton se Gjykatës i janë drejtuar </w:t>
            </w:r>
            <w:r w:rsidRPr="002B70FE">
              <w:rPr>
                <w:rFonts w:ascii="Times New Roman" w:hAnsi="Times New Roman"/>
                <w:sz w:val="24"/>
                <w:szCs w:val="24"/>
                <w:u w:val="single"/>
                <w:lang w:val="sq-AL"/>
              </w:rPr>
              <w:t>460 kërkuese</w:t>
            </w:r>
            <w:r>
              <w:rPr>
                <w:rFonts w:ascii="Times New Roman" w:hAnsi="Times New Roman"/>
                <w:sz w:val="24"/>
                <w:szCs w:val="24"/>
                <w:lang w:val="sq-AL"/>
              </w:rPr>
              <w:t xml:space="preserve"> për lëshimin e Urdhërit të Mbrojtjes. </w:t>
            </w:r>
          </w:p>
          <w:p w:rsidR="00B4201E" w:rsidRPr="00061E63" w:rsidRDefault="00B4201E" w:rsidP="00061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hAnsi="Times New Roman"/>
                <w:sz w:val="24"/>
                <w:szCs w:val="24"/>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295"/>
        </w:trPr>
        <w:tc>
          <w:tcPr>
            <w:tcW w:w="1560" w:type="dxa"/>
            <w:vAlign w:val="center"/>
          </w:tcPr>
          <w:p w:rsidR="00795DB9"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7</w:t>
            </w:r>
          </w:p>
        </w:tc>
        <w:tc>
          <w:tcPr>
            <w:tcW w:w="1977" w:type="dxa"/>
            <w:vAlign w:val="center"/>
          </w:tcPr>
          <w:p w:rsidR="00795DB9" w:rsidRDefault="001012EA"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21</w:t>
            </w:r>
            <w:r w:rsidR="00061E63">
              <w:rPr>
                <w:rFonts w:ascii="Times New Roman" w:hAnsi="Times New Roman"/>
                <w:color w:val="000000"/>
                <w:sz w:val="24"/>
                <w:szCs w:val="24"/>
                <w:lang w:val="sq-AL"/>
              </w:rPr>
              <w:t>.02.202</w:t>
            </w:r>
            <w:r>
              <w:rPr>
                <w:rFonts w:ascii="Times New Roman" w:hAnsi="Times New Roman"/>
                <w:color w:val="000000"/>
                <w:sz w:val="24"/>
                <w:szCs w:val="24"/>
                <w:lang w:val="sq-AL"/>
              </w:rPr>
              <w:t>3</w:t>
            </w:r>
          </w:p>
        </w:tc>
        <w:tc>
          <w:tcPr>
            <w:tcW w:w="3089" w:type="dxa"/>
            <w:vAlign w:val="center"/>
          </w:tcPr>
          <w:p w:rsidR="00795DB9" w:rsidRPr="001012EA" w:rsidRDefault="001012EA" w:rsidP="001012EA">
            <w:pPr>
              <w:pStyle w:val="NoSpacing"/>
              <w:jc w:val="both"/>
              <w:rPr>
                <w:rFonts w:ascii="Times New Roman" w:hAnsi="Times New Roman"/>
                <w:sz w:val="24"/>
                <w:szCs w:val="24"/>
                <w:lang w:val="sq-AL"/>
              </w:rPr>
            </w:pPr>
            <w:r w:rsidRPr="001012EA">
              <w:rPr>
                <w:rFonts w:ascii="Times New Roman" w:hAnsi="Times New Roman"/>
                <w:color w:val="000000" w:themeColor="text1"/>
                <w:sz w:val="24"/>
                <w:szCs w:val="24"/>
                <w:lang w:val="sq-AL"/>
              </w:rPr>
              <w:t>Kërkoj t</w:t>
            </w:r>
            <w:r w:rsidRPr="001012EA">
              <w:rPr>
                <w:rFonts w:ascii="Times New Roman" w:hAnsi="Times New Roman"/>
                <w:sz w:val="24"/>
                <w:szCs w:val="24"/>
                <w:lang w:val="sq-AL"/>
              </w:rPr>
              <w:t xml:space="preserve">ë më vendoset në dispozicion, </w:t>
            </w:r>
            <w:r w:rsidRPr="001012EA">
              <w:rPr>
                <w:rFonts w:ascii="Times New Roman" w:hAnsi="Times New Roman"/>
                <w:color w:val="000000" w:themeColor="text1"/>
                <w:sz w:val="24"/>
                <w:szCs w:val="24"/>
                <w:lang w:val="sq-AL"/>
              </w:rPr>
              <w:t>padia e z.P</w:t>
            </w:r>
            <w:r>
              <w:rPr>
                <w:rFonts w:ascii="Times New Roman" w:hAnsi="Times New Roman"/>
                <w:color w:val="000000" w:themeColor="text1"/>
                <w:sz w:val="24"/>
                <w:szCs w:val="24"/>
                <w:lang w:val="sq-AL"/>
              </w:rPr>
              <w:t>.</w:t>
            </w:r>
            <w:r w:rsidRPr="001012EA">
              <w:rPr>
                <w:rFonts w:ascii="Times New Roman" w:hAnsi="Times New Roman"/>
                <w:color w:val="000000" w:themeColor="text1"/>
                <w:sz w:val="24"/>
                <w:szCs w:val="24"/>
                <w:lang w:val="sq-AL"/>
              </w:rPr>
              <w:t xml:space="preserve"> S</w:t>
            </w:r>
            <w:r>
              <w:rPr>
                <w:rFonts w:ascii="Times New Roman" w:hAnsi="Times New Roman"/>
                <w:color w:val="000000" w:themeColor="text1"/>
                <w:sz w:val="24"/>
                <w:szCs w:val="24"/>
                <w:lang w:val="sq-AL"/>
              </w:rPr>
              <w:t>.</w:t>
            </w:r>
            <w:r w:rsidRPr="001012EA">
              <w:rPr>
                <w:rFonts w:ascii="Times New Roman" w:hAnsi="Times New Roman"/>
                <w:color w:val="000000" w:themeColor="text1"/>
                <w:sz w:val="24"/>
                <w:szCs w:val="24"/>
                <w:lang w:val="sq-AL"/>
              </w:rPr>
              <w:t xml:space="preserve"> apo kompanisë Salillari Shpk, për konfiskimin e një godine në Selitë, Tiranë.</w:t>
            </w:r>
          </w:p>
        </w:tc>
        <w:tc>
          <w:tcPr>
            <w:tcW w:w="1440" w:type="dxa"/>
            <w:vAlign w:val="center"/>
          </w:tcPr>
          <w:p w:rsidR="00795DB9" w:rsidRDefault="00061E6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28.02.202</w:t>
            </w:r>
            <w:r w:rsidR="001012EA">
              <w:rPr>
                <w:rFonts w:ascii="Times New Roman" w:hAnsi="Times New Roman"/>
                <w:color w:val="000000"/>
                <w:sz w:val="24"/>
                <w:szCs w:val="24"/>
                <w:lang w:val="sq-AL"/>
              </w:rPr>
              <w:t>3</w:t>
            </w:r>
          </w:p>
        </w:tc>
        <w:tc>
          <w:tcPr>
            <w:tcW w:w="3009" w:type="dxa"/>
          </w:tcPr>
          <w:p w:rsidR="0007232E" w:rsidRPr="00D40DD4" w:rsidRDefault="0007232E" w:rsidP="0007232E">
            <w:pPr>
              <w:pStyle w:val="NoSpacing"/>
              <w:spacing w:line="276" w:lineRule="auto"/>
              <w:jc w:val="both"/>
              <w:rPr>
                <w:rFonts w:ascii="Times New Roman" w:hAnsi="Times New Roman"/>
                <w:sz w:val="24"/>
                <w:szCs w:val="24"/>
                <w:lang w:val="sq-AL"/>
              </w:rPr>
            </w:pPr>
          </w:p>
          <w:p w:rsidR="001012EA" w:rsidRPr="0035086B" w:rsidRDefault="001012EA" w:rsidP="001012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kërkesës tuaj, depozituar në mënyrë elektronike, ku kërkoni vënien në dispozicion të padisë se Z. P.S.ndaj kompanisë “Salillari” sh.p.k.</w:t>
            </w:r>
          </w:p>
          <w:p w:rsidR="001012EA" w:rsidRPr="001625EE" w:rsidRDefault="001012EA" w:rsidP="001012EA">
            <w:pPr>
              <w:pStyle w:val="NoSpacing"/>
              <w:spacing w:line="276" w:lineRule="auto"/>
              <w:jc w:val="both"/>
              <w:rPr>
                <w:rFonts w:ascii="Times New Roman" w:hAnsi="Times New Roman"/>
                <w:sz w:val="24"/>
                <w:szCs w:val="24"/>
                <w:lang w:val="sq-AL"/>
              </w:rPr>
            </w:pPr>
            <w:r>
              <w:rPr>
                <w:rFonts w:ascii="Times New Roman" w:eastAsiaTheme="minorHAnsi" w:hAnsi="Times New Roman"/>
                <w:sz w:val="24"/>
                <w:szCs w:val="24"/>
              </w:rPr>
              <w:t xml:space="preserve">Ju sqarojme se çështja e kërkuar nga ana juaj është depozituar pranë Gjykatës së </w:t>
            </w:r>
            <w:r>
              <w:rPr>
                <w:rFonts w:ascii="Times New Roman" w:eastAsiaTheme="minorHAnsi" w:hAnsi="Times New Roman"/>
                <w:sz w:val="24"/>
                <w:szCs w:val="24"/>
              </w:rPr>
              <w:lastRenderedPageBreak/>
              <w:t xml:space="preserve">Rrethit Gjyqësor Tiranë, në datën 31.01.2023 dhe pas proçesit të shortimit është caktuar për gjykim pranë gjyqtarit Dritan Caka. Ne keto kushte, bazuar ne nenin 118/1 te Kodit te Proçedures Civile: “ </w:t>
            </w:r>
            <w:r w:rsidRPr="001625EE">
              <w:rPr>
                <w:rFonts w:ascii="Times New Roman" w:hAnsi="Times New Roman"/>
                <w:sz w:val="24"/>
                <w:szCs w:val="24"/>
              </w:rPr>
              <w:t xml:space="preserve">Transkriptimi i procesverbalit bëhet në rastet kurkërkohet me shkrim nga palët në gjykim ose persona të tjerë të interesuar dhe </w:t>
            </w:r>
            <w:r w:rsidRPr="00B70E20">
              <w:rPr>
                <w:rFonts w:ascii="Times New Roman" w:hAnsi="Times New Roman"/>
                <w:sz w:val="24"/>
                <w:szCs w:val="24"/>
                <w:u w:val="single"/>
              </w:rPr>
              <w:t>kjo kërkesë miratohet nga kryetari i seancës gjyqësore</w:t>
            </w:r>
            <w:r w:rsidRPr="001625EE">
              <w:rPr>
                <w:rFonts w:ascii="Times New Roman" w:hAnsi="Times New Roman"/>
                <w:sz w:val="24"/>
                <w:szCs w:val="24"/>
              </w:rPr>
              <w:t>, pasi paguhen tarifat e vendosura për këtë qëllim, e cila përcaktohet me urdhër të Ministrit të Drejtësisë.”</w:t>
            </w:r>
            <w:r>
              <w:rPr>
                <w:rFonts w:ascii="Times New Roman" w:hAnsi="Times New Roman"/>
                <w:sz w:val="24"/>
                <w:szCs w:val="24"/>
              </w:rPr>
              <w:t xml:space="preserve"> Pra, në këto kushte, kur statusi i dosjes është “në gjykim”, kërkesa i drejtohet gjyqtarit, që ka në gjykim çështjen për të cilën, ju jeni pale e interesuar.</w:t>
            </w:r>
          </w:p>
          <w:p w:rsidR="00795DB9" w:rsidRPr="006E03BF" w:rsidRDefault="00795DB9" w:rsidP="006E03BF">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48"/>
        </w:trPr>
        <w:tc>
          <w:tcPr>
            <w:tcW w:w="1560" w:type="dxa"/>
            <w:vAlign w:val="center"/>
          </w:tcPr>
          <w:p w:rsidR="00795DB9" w:rsidRDefault="001012E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8</w:t>
            </w:r>
          </w:p>
        </w:tc>
        <w:tc>
          <w:tcPr>
            <w:tcW w:w="1977" w:type="dxa"/>
            <w:vAlign w:val="center"/>
          </w:tcPr>
          <w:p w:rsidR="00795DB9" w:rsidRDefault="001012EA"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21.02</w:t>
            </w:r>
            <w:r w:rsidR="006E03BF">
              <w:rPr>
                <w:rFonts w:ascii="Times New Roman" w:hAnsi="Times New Roman"/>
                <w:color w:val="000000"/>
                <w:sz w:val="24"/>
                <w:szCs w:val="24"/>
                <w:lang w:val="sq-AL"/>
              </w:rPr>
              <w:t>.202</w:t>
            </w:r>
            <w:r>
              <w:rPr>
                <w:rFonts w:ascii="Times New Roman" w:hAnsi="Times New Roman"/>
                <w:color w:val="000000"/>
                <w:sz w:val="24"/>
                <w:szCs w:val="24"/>
                <w:lang w:val="sq-AL"/>
              </w:rPr>
              <w:t>3</w:t>
            </w:r>
          </w:p>
        </w:tc>
        <w:tc>
          <w:tcPr>
            <w:tcW w:w="3089" w:type="dxa"/>
            <w:vAlign w:val="center"/>
          </w:tcPr>
          <w:p w:rsidR="001012EA" w:rsidRDefault="001012EA" w:rsidP="001012EA">
            <w:pPr>
              <w:pStyle w:val="gmail-msolistparagraph"/>
              <w:spacing w:before="0" w:beforeAutospacing="0" w:after="0" w:afterAutospacing="0" w:line="256" w:lineRule="auto"/>
              <w:rPr>
                <w:rFonts w:ascii="Calibri" w:hAnsi="Calibri" w:cs="Calibri"/>
                <w:sz w:val="22"/>
                <w:szCs w:val="22"/>
              </w:rPr>
            </w:pPr>
            <w:r>
              <w:rPr>
                <w:color w:val="1D2228"/>
              </w:rPr>
              <w:t>1.</w:t>
            </w:r>
            <w:r>
              <w:rPr>
                <w:color w:val="1D2228"/>
                <w:sz w:val="14"/>
                <w:szCs w:val="14"/>
              </w:rPr>
              <w:t xml:space="preserve">      </w:t>
            </w:r>
            <w:r>
              <w:t xml:space="preserve">Në çfarë faze është gjykimi i çështjes të kaluar për kompetencë në Gjykatën </w:t>
            </w:r>
            <w:r>
              <w:lastRenderedPageBreak/>
              <w:t xml:space="preserve">e Rrethit Gjyqësor Tiranë nga Gjykata e Posaçme e Shkallës së Parë për Korrupsionin dhe Krimin e Organizuar, që i përket procedimit penal nr.115/2020 të Prokurorisë së Posaçme (SPAK) lidhur me veprat penale të parashikuara nga nenet 258 dhe 248 të Kodit Penal? </w:t>
            </w:r>
          </w:p>
          <w:p w:rsidR="001012EA" w:rsidRDefault="001012EA" w:rsidP="001012EA">
            <w:pPr>
              <w:pStyle w:val="gmail-msolistparagraph"/>
              <w:spacing w:before="0" w:beforeAutospacing="0" w:after="0" w:afterAutospacing="0" w:line="256" w:lineRule="auto"/>
              <w:rPr>
                <w:rFonts w:ascii="Calibri" w:hAnsi="Calibri" w:cs="Calibri"/>
                <w:sz w:val="22"/>
                <w:szCs w:val="22"/>
              </w:rPr>
            </w:pPr>
            <w:r>
              <w:t xml:space="preserve">Nëse Gjykata e Rrethit Gjyqësor Tiranë ka disponuar me ndonjë vendim për këtë çështje ju lutem të na vendosni në dispozicion kopje të vendimit. </w:t>
            </w:r>
          </w:p>
          <w:p w:rsidR="001012EA" w:rsidRDefault="001012EA" w:rsidP="001012EA">
            <w:pPr>
              <w:pStyle w:val="gmail-msolistparagraph"/>
              <w:spacing w:before="0" w:beforeAutospacing="0" w:after="160" w:afterAutospacing="0" w:line="256" w:lineRule="auto"/>
              <w:ind w:left="720"/>
              <w:rPr>
                <w:rFonts w:ascii="Calibri" w:hAnsi="Calibri" w:cs="Calibri"/>
                <w:sz w:val="22"/>
                <w:szCs w:val="22"/>
              </w:rPr>
            </w:pPr>
            <w:r>
              <w:rPr>
                <w:color w:val="1D2228"/>
              </w:rPr>
              <w:t> </w:t>
            </w:r>
          </w:p>
          <w:p w:rsidR="00795DB9" w:rsidRPr="001012EA" w:rsidRDefault="006E03BF" w:rsidP="001012EA">
            <w:pPr>
              <w:spacing w:after="0"/>
              <w:jc w:val="both"/>
              <w:rPr>
                <w:rFonts w:ascii="Times New Roman" w:eastAsia="Times New Roman" w:hAnsi="Times New Roman"/>
                <w:sz w:val="24"/>
                <w:szCs w:val="24"/>
                <w:lang w:val="sq-AL"/>
              </w:rPr>
            </w:pPr>
            <w:r w:rsidRPr="001012EA">
              <w:rPr>
                <w:rFonts w:ascii="Times New Roman" w:hAnsi="Times New Roman"/>
                <w:sz w:val="24"/>
                <w:szCs w:val="24"/>
                <w:lang w:val="sq-AL"/>
              </w:rPr>
              <w:t xml:space="preserve"> </w:t>
            </w:r>
          </w:p>
        </w:tc>
        <w:tc>
          <w:tcPr>
            <w:tcW w:w="1440" w:type="dxa"/>
            <w:vAlign w:val="center"/>
          </w:tcPr>
          <w:p w:rsidR="00795DB9" w:rsidRDefault="001012E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28.02.2023</w:t>
            </w:r>
          </w:p>
        </w:tc>
        <w:tc>
          <w:tcPr>
            <w:tcW w:w="3009" w:type="dxa"/>
          </w:tcPr>
          <w:p w:rsidR="00F247E6" w:rsidRPr="0035086B" w:rsidRDefault="00F247E6"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në mënyrë elektronike, ku kërkoni </w:t>
            </w:r>
            <w:r>
              <w:rPr>
                <w:rFonts w:ascii="Times New Roman" w:hAnsi="Times New Roman"/>
                <w:sz w:val="24"/>
                <w:szCs w:val="24"/>
                <w:lang w:val="sq-AL"/>
              </w:rPr>
              <w:lastRenderedPageBreak/>
              <w:t>vënien në dispozicion të kopjeve të vendimit të marrë nga Gjykata e Rrethit Gjyqësor Tiranë, çështjes, ardhur për kompetence nga Gjykata e Posaçme e Shkallës së Parë për Korrupsionin dhe Krimin e Organizuar.</w:t>
            </w:r>
          </w:p>
          <w:p w:rsidR="00F247E6" w:rsidRDefault="00F247E6" w:rsidP="00F247E6">
            <w:pPr>
              <w:pStyle w:val="NoSpacing"/>
              <w:spacing w:line="276" w:lineRule="auto"/>
              <w:jc w:val="both"/>
              <w:rPr>
                <w:rFonts w:ascii="Times New Roman" w:hAnsi="Times New Roman"/>
                <w:sz w:val="24"/>
                <w:szCs w:val="24"/>
                <w:lang w:val="sq-AL"/>
              </w:rPr>
            </w:pPr>
            <w:r>
              <w:rPr>
                <w:rFonts w:ascii="Times New Roman" w:eastAsiaTheme="minorHAnsi" w:hAnsi="Times New Roman"/>
                <w:sz w:val="24"/>
                <w:szCs w:val="24"/>
              </w:rPr>
              <w:t>Ju informojmë se p</w:t>
            </w:r>
            <w:r>
              <w:rPr>
                <w:rFonts w:ascii="Times New Roman" w:hAnsi="Times New Roman"/>
                <w:sz w:val="24"/>
                <w:szCs w:val="24"/>
                <w:lang w:val="sq-AL"/>
              </w:rPr>
              <w:t>as verifikimeve të kryera në Sistemin e Menaxhimit të Çështjeve Penale të Gjykatës së Rrethit Gjyqësor Tiranë, po ju vëmë në dispozicion në formatin e anonimizuar, vendimin nr.1881, datë 26.07.2022, me të pandehur shtetasit Y.I., D.K., A.D. dhe S.Z të kërkuara nga ana juaj.</w:t>
            </w:r>
          </w:p>
          <w:p w:rsidR="00F247E6" w:rsidRDefault="00F247E6" w:rsidP="00F247E6">
            <w:pPr>
              <w:pStyle w:val="NoSpacing"/>
              <w:spacing w:line="276" w:lineRule="auto"/>
              <w:jc w:val="both"/>
              <w:rPr>
                <w:rFonts w:ascii="Times New Roman" w:hAnsi="Times New Roman"/>
                <w:sz w:val="24"/>
                <w:szCs w:val="24"/>
                <w:lang w:val="sq-AL"/>
              </w:rPr>
            </w:pPr>
          </w:p>
          <w:p w:rsidR="001012EA" w:rsidRPr="006E03BF" w:rsidRDefault="00F247E6" w:rsidP="00F247E6">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Sqarojmë lidhur me vendimin nr.1881, datë 26.07.2022, se ky vendim është i ankimuar dhe aktualisht me statusin “në përpunim”, pranë Gjykatës së Apelit Tiranë.</w:t>
            </w:r>
          </w:p>
          <w:p w:rsidR="00795DB9" w:rsidRPr="006E03BF" w:rsidRDefault="00795DB9" w:rsidP="006E03BF">
            <w:pPr>
              <w:spacing w:after="0"/>
              <w:jc w:val="both"/>
              <w:rPr>
                <w:rFonts w:ascii="Times New Roman" w:hAnsi="Times New Roman"/>
                <w:sz w:val="24"/>
                <w:szCs w:val="24"/>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F247E6" w:rsidRPr="00F55BE5" w:rsidTr="00B825EA">
        <w:trPr>
          <w:trHeight w:val="310"/>
        </w:trPr>
        <w:tc>
          <w:tcPr>
            <w:tcW w:w="1560" w:type="dxa"/>
            <w:vAlign w:val="center"/>
          </w:tcPr>
          <w:p w:rsidR="00F247E6" w:rsidRDefault="00F247E6"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9</w:t>
            </w:r>
          </w:p>
        </w:tc>
        <w:tc>
          <w:tcPr>
            <w:tcW w:w="1977" w:type="dxa"/>
            <w:vAlign w:val="center"/>
          </w:tcPr>
          <w:p w:rsidR="00F247E6" w:rsidRDefault="00F247E6"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27.02.2023</w:t>
            </w:r>
          </w:p>
        </w:tc>
        <w:tc>
          <w:tcPr>
            <w:tcW w:w="3089" w:type="dxa"/>
            <w:vAlign w:val="center"/>
          </w:tcPr>
          <w:p w:rsidR="00F247E6" w:rsidRPr="00F247E6" w:rsidRDefault="00F247E6" w:rsidP="00F247E6">
            <w:pPr>
              <w:spacing w:after="0" w:line="240" w:lineRule="auto"/>
              <w:rPr>
                <w:rFonts w:ascii="Times New Roman" w:eastAsia="Times New Roman" w:hAnsi="Times New Roman" w:cs="Times New Roman"/>
                <w:sz w:val="24"/>
                <w:szCs w:val="24"/>
              </w:rPr>
            </w:pPr>
            <w:r w:rsidRPr="00F247E6">
              <w:rPr>
                <w:rFonts w:ascii="Times New Roman" w:eastAsia="Times New Roman" w:hAnsi="Times New Roman" w:cs="Times New Roman"/>
                <w:sz w:val="24"/>
                <w:szCs w:val="24"/>
              </w:rPr>
              <w:t>1- Sa eshte numri i martesave nen 18 vjec te miratura nga gjykata?</w:t>
            </w:r>
          </w:p>
          <w:p w:rsidR="00F247E6" w:rsidRPr="00F247E6" w:rsidRDefault="00F247E6" w:rsidP="00F247E6">
            <w:pPr>
              <w:spacing w:after="0" w:line="240" w:lineRule="auto"/>
              <w:rPr>
                <w:rFonts w:ascii="Times New Roman" w:eastAsia="Times New Roman" w:hAnsi="Times New Roman" w:cs="Times New Roman"/>
                <w:sz w:val="24"/>
                <w:szCs w:val="24"/>
              </w:rPr>
            </w:pPr>
            <w:r w:rsidRPr="00F247E6">
              <w:rPr>
                <w:rFonts w:ascii="Times New Roman" w:eastAsia="Times New Roman" w:hAnsi="Times New Roman" w:cs="Times New Roman"/>
                <w:sz w:val="24"/>
                <w:szCs w:val="24"/>
              </w:rPr>
              <w:t>2- Mosha dhe arsyet?</w:t>
            </w:r>
          </w:p>
          <w:p w:rsidR="00F247E6" w:rsidRPr="00F247E6" w:rsidRDefault="00F247E6" w:rsidP="00F247E6">
            <w:pPr>
              <w:spacing w:after="0" w:line="240" w:lineRule="auto"/>
              <w:rPr>
                <w:rFonts w:ascii="Times New Roman" w:eastAsia="Times New Roman" w:hAnsi="Times New Roman" w:cs="Times New Roman"/>
                <w:sz w:val="24"/>
                <w:szCs w:val="24"/>
              </w:rPr>
            </w:pPr>
          </w:p>
        </w:tc>
        <w:tc>
          <w:tcPr>
            <w:tcW w:w="1440" w:type="dxa"/>
            <w:vAlign w:val="center"/>
          </w:tcPr>
          <w:p w:rsidR="00F247E6" w:rsidRDefault="00F247E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28.02.2023</w:t>
            </w:r>
          </w:p>
        </w:tc>
        <w:tc>
          <w:tcPr>
            <w:tcW w:w="3009" w:type="dxa"/>
          </w:tcPr>
          <w:p w:rsidR="00F247E6" w:rsidRDefault="00F247E6"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në mënyrë elektronike, ku kërkoni vënien në dispozicion të të dhënave statistikore për vitin 2022, lidhur me nenin 7, të Ligjit “ </w:t>
            </w:r>
            <w:r w:rsidRPr="006A7E9A">
              <w:rPr>
                <w:rFonts w:ascii="Times New Roman" w:hAnsi="Times New Roman" w:cs="Times New Roman"/>
                <w:sz w:val="24"/>
                <w:szCs w:val="24"/>
              </w:rPr>
              <w:t>Nr.9062, datë 8.5.2003 K</w:t>
            </w:r>
            <w:r>
              <w:rPr>
                <w:rFonts w:ascii="Times New Roman" w:hAnsi="Times New Roman" w:cs="Times New Roman"/>
                <w:sz w:val="24"/>
                <w:szCs w:val="24"/>
              </w:rPr>
              <w:t>odiiFamiljes”, p</w:t>
            </w:r>
            <w:r>
              <w:rPr>
                <w:rFonts w:ascii="Times New Roman" w:hAnsi="Times New Roman" w:cs="Times New Roman"/>
                <w:sz w:val="24"/>
                <w:szCs w:val="24"/>
                <w:lang w:val="sq-AL"/>
              </w:rPr>
              <w:t>ër lejimin e martesës nga ana e Gjykatës për personat të cilët, skanë mbushur moshën 18 vjec dhe s’kanë fituar zotesinë për të vepruar, si dhe shkaqet për të cilat ështe lejuar nga ana e Gjykatës.</w:t>
            </w:r>
          </w:p>
          <w:p w:rsidR="00F247E6" w:rsidRPr="006A7E9A" w:rsidRDefault="00F247E6"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Ju sqarojmë se : </w:t>
            </w:r>
          </w:p>
          <w:p w:rsidR="00F247E6" w:rsidRPr="00FA47F3" w:rsidRDefault="00F247E6" w:rsidP="00F247E6">
            <w:pPr>
              <w:spacing w:after="120"/>
              <w:jc w:val="both"/>
              <w:rPr>
                <w:rFonts w:ascii="Times New Roman" w:hAnsi="Times New Roman" w:cs="Times New Roman"/>
                <w:sz w:val="24"/>
                <w:szCs w:val="24"/>
                <w:lang w:val="sq-AL"/>
              </w:rPr>
            </w:pPr>
            <w:r w:rsidRPr="00BB1A35">
              <w:rPr>
                <w:rFonts w:ascii="Times New Roman" w:hAnsi="Times New Roman" w:cs="Times New Roman"/>
                <w:sz w:val="24"/>
                <w:szCs w:val="24"/>
                <w:lang w:val="sq-AL"/>
              </w:rPr>
              <w:t xml:space="preserve">Pas verifikimeve të kryera në Sistemin e Menaxhimit të Çështjeve </w:t>
            </w:r>
            <w:r>
              <w:rPr>
                <w:rFonts w:ascii="Times New Roman" w:hAnsi="Times New Roman" w:cs="Times New Roman"/>
                <w:sz w:val="24"/>
                <w:szCs w:val="24"/>
                <w:lang w:val="sq-AL"/>
              </w:rPr>
              <w:t>të Gjykatës, për vitin 2022,  nuk rezulton të jen</w:t>
            </w:r>
            <w:r w:rsidRPr="00BB1A35">
              <w:rPr>
                <w:rFonts w:ascii="Times New Roman" w:hAnsi="Times New Roman" w:cs="Times New Roman"/>
                <w:sz w:val="24"/>
                <w:szCs w:val="24"/>
                <w:lang w:val="sq-AL"/>
              </w:rPr>
              <w:t xml:space="preserve">ë dhënë </w:t>
            </w:r>
            <w:r>
              <w:rPr>
                <w:rFonts w:ascii="Times New Roman" w:hAnsi="Times New Roman" w:cs="Times New Roman"/>
                <w:sz w:val="24"/>
                <w:szCs w:val="24"/>
                <w:lang w:val="sq-AL"/>
              </w:rPr>
              <w:t xml:space="preserve">asnje </w:t>
            </w:r>
            <w:r w:rsidRPr="00BB1A35">
              <w:rPr>
                <w:rFonts w:ascii="Times New Roman" w:hAnsi="Times New Roman" w:cs="Times New Roman"/>
                <w:sz w:val="24"/>
                <w:szCs w:val="24"/>
                <w:lang w:val="sq-AL"/>
              </w:rPr>
              <w:t>vendim</w:t>
            </w:r>
            <w:r>
              <w:rPr>
                <w:rFonts w:ascii="Times New Roman" w:hAnsi="Times New Roman" w:cs="Times New Roman"/>
                <w:sz w:val="24"/>
                <w:szCs w:val="24"/>
                <w:lang w:val="sq-AL"/>
              </w:rPr>
              <w:t>, që lidhet</w:t>
            </w:r>
            <w:r w:rsidRPr="00BB1A35">
              <w:rPr>
                <w:rFonts w:ascii="Times New Roman" w:hAnsi="Times New Roman" w:cs="Times New Roman"/>
                <w:sz w:val="24"/>
                <w:szCs w:val="24"/>
                <w:lang w:val="sq-AL"/>
              </w:rPr>
              <w:t xml:space="preserve"> me </w:t>
            </w:r>
            <w:r>
              <w:rPr>
                <w:rFonts w:ascii="Times New Roman" w:hAnsi="Times New Roman" w:cs="Times New Roman"/>
                <w:sz w:val="24"/>
                <w:szCs w:val="24"/>
                <w:lang w:val="sq-AL"/>
              </w:rPr>
              <w:t>objektin e kërkuar nga ana juaj</w:t>
            </w:r>
            <w:r>
              <w:rPr>
                <w:rFonts w:ascii="Times New Roman" w:hAnsi="Times New Roman" w:cs="Times New Roman"/>
                <w:sz w:val="24"/>
                <w:szCs w:val="24"/>
              </w:rPr>
              <w:t xml:space="preserve">. </w:t>
            </w:r>
          </w:p>
          <w:p w:rsidR="00F247E6" w:rsidRPr="00EE4415" w:rsidRDefault="00F247E6"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bCs/>
                <w:sz w:val="24"/>
                <w:szCs w:val="24"/>
                <w:lang w:val="sq-AL"/>
              </w:rPr>
            </w:pPr>
          </w:p>
        </w:tc>
        <w:tc>
          <w:tcPr>
            <w:tcW w:w="2101" w:type="dxa"/>
            <w:vAlign w:val="center"/>
          </w:tcPr>
          <w:p w:rsidR="00F247E6" w:rsidRDefault="00F247E6"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 xml:space="preserve">Eplote </w:t>
            </w:r>
          </w:p>
        </w:tc>
        <w:tc>
          <w:tcPr>
            <w:tcW w:w="1359" w:type="dxa"/>
            <w:vAlign w:val="center"/>
          </w:tcPr>
          <w:p w:rsidR="00F247E6" w:rsidRDefault="00F247E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10"/>
        </w:trPr>
        <w:tc>
          <w:tcPr>
            <w:tcW w:w="1560" w:type="dxa"/>
            <w:vAlign w:val="center"/>
          </w:tcPr>
          <w:p w:rsidR="00795DB9" w:rsidRDefault="00F247E6"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10</w:t>
            </w:r>
          </w:p>
        </w:tc>
        <w:tc>
          <w:tcPr>
            <w:tcW w:w="1977" w:type="dxa"/>
            <w:vAlign w:val="center"/>
          </w:tcPr>
          <w:p w:rsidR="00795DB9" w:rsidRDefault="00F247E6"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28</w:t>
            </w:r>
            <w:r w:rsidR="006E03BF">
              <w:rPr>
                <w:rFonts w:ascii="Times New Roman" w:hAnsi="Times New Roman"/>
                <w:color w:val="000000"/>
                <w:sz w:val="24"/>
                <w:szCs w:val="24"/>
                <w:lang w:val="sq-AL"/>
              </w:rPr>
              <w:t>.02.202</w:t>
            </w:r>
            <w:r>
              <w:rPr>
                <w:rFonts w:ascii="Times New Roman" w:hAnsi="Times New Roman"/>
                <w:color w:val="000000"/>
                <w:sz w:val="24"/>
                <w:szCs w:val="24"/>
                <w:lang w:val="sq-AL"/>
              </w:rPr>
              <w:t>3</w:t>
            </w:r>
          </w:p>
        </w:tc>
        <w:tc>
          <w:tcPr>
            <w:tcW w:w="3089" w:type="dxa"/>
            <w:vAlign w:val="center"/>
          </w:tcPr>
          <w:p w:rsidR="00F247E6" w:rsidRPr="00F247E6" w:rsidRDefault="00F247E6" w:rsidP="00F247E6">
            <w:pPr>
              <w:spacing w:after="0" w:line="240" w:lineRule="auto"/>
              <w:rPr>
                <w:rFonts w:ascii="Times New Roman" w:eastAsia="Times New Roman" w:hAnsi="Times New Roman" w:cs="Times New Roman"/>
                <w:sz w:val="24"/>
                <w:szCs w:val="24"/>
              </w:rPr>
            </w:pPr>
            <w:r w:rsidRPr="00F247E6">
              <w:rPr>
                <w:rFonts w:ascii="Times New Roman" w:eastAsia="Times New Roman" w:hAnsi="Times New Roman" w:cs="Times New Roman"/>
                <w:sz w:val="24"/>
                <w:szCs w:val="24"/>
              </w:rPr>
              <w:t xml:space="preserve">Sa vendime perfundimtare ka dhene Gjykata e Tiranes per vepren penale te "shkeljes se </w:t>
            </w:r>
            <w:r w:rsidRPr="00F247E6">
              <w:rPr>
                <w:rFonts w:ascii="Times New Roman" w:eastAsia="Times New Roman" w:hAnsi="Times New Roman" w:cs="Times New Roman"/>
                <w:sz w:val="24"/>
                <w:szCs w:val="24"/>
              </w:rPr>
              <w:lastRenderedPageBreak/>
              <w:t>rregullave te qarkullimit rrugor" ne vitet 2020, 2021 dhe 2022?</w:t>
            </w:r>
          </w:p>
          <w:p w:rsidR="00F247E6" w:rsidRPr="00F247E6" w:rsidRDefault="00F247E6" w:rsidP="00F247E6">
            <w:pPr>
              <w:spacing w:after="0" w:line="240" w:lineRule="auto"/>
              <w:rPr>
                <w:rFonts w:ascii="Times New Roman" w:eastAsia="Times New Roman" w:hAnsi="Times New Roman" w:cs="Times New Roman"/>
                <w:sz w:val="24"/>
                <w:szCs w:val="24"/>
              </w:rPr>
            </w:pPr>
          </w:p>
          <w:p w:rsidR="00F247E6" w:rsidRPr="00F247E6" w:rsidRDefault="00F247E6" w:rsidP="00F247E6">
            <w:pPr>
              <w:spacing w:after="0" w:line="240" w:lineRule="auto"/>
              <w:rPr>
                <w:rFonts w:ascii="Times New Roman" w:eastAsia="Times New Roman" w:hAnsi="Times New Roman" w:cs="Times New Roman"/>
                <w:sz w:val="24"/>
                <w:szCs w:val="24"/>
              </w:rPr>
            </w:pPr>
            <w:r w:rsidRPr="00F247E6">
              <w:rPr>
                <w:rFonts w:ascii="Times New Roman" w:eastAsia="Times New Roman" w:hAnsi="Times New Roman" w:cs="Times New Roman"/>
                <w:sz w:val="24"/>
                <w:szCs w:val="24"/>
              </w:rPr>
              <w:t>Sa ceshtje jane aktualisht ne gjykim per kete veper penale?</w:t>
            </w:r>
          </w:p>
          <w:p w:rsidR="00795DB9" w:rsidRPr="00F247E6" w:rsidRDefault="00795DB9" w:rsidP="00F247E6">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after="0" w:line="240" w:lineRule="auto"/>
              <w:jc w:val="both"/>
              <w:rPr>
                <w:rFonts w:ascii="Times New Roman" w:hAnsi="Times New Roman"/>
                <w:sz w:val="24"/>
                <w:szCs w:val="24"/>
                <w:lang w:val="sq-AL"/>
              </w:rPr>
            </w:pPr>
          </w:p>
        </w:tc>
        <w:tc>
          <w:tcPr>
            <w:tcW w:w="1440" w:type="dxa"/>
            <w:vAlign w:val="center"/>
          </w:tcPr>
          <w:p w:rsidR="00795DB9" w:rsidRDefault="00F247E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01</w:t>
            </w:r>
            <w:r w:rsidR="006E03BF">
              <w:rPr>
                <w:rFonts w:ascii="Times New Roman" w:hAnsi="Times New Roman"/>
                <w:color w:val="000000"/>
                <w:sz w:val="24"/>
                <w:szCs w:val="24"/>
                <w:lang w:val="sq-AL"/>
              </w:rPr>
              <w:t>.03.202</w:t>
            </w:r>
            <w:r>
              <w:rPr>
                <w:rFonts w:ascii="Times New Roman" w:hAnsi="Times New Roman"/>
                <w:color w:val="000000"/>
                <w:sz w:val="24"/>
                <w:szCs w:val="24"/>
                <w:lang w:val="sq-AL"/>
              </w:rPr>
              <w:t>3</w:t>
            </w:r>
          </w:p>
        </w:tc>
        <w:tc>
          <w:tcPr>
            <w:tcW w:w="3009" w:type="dxa"/>
          </w:tcPr>
          <w:p w:rsidR="00F247E6" w:rsidRDefault="00F247E6"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në mënyrë elektronike, ku kërkoni </w:t>
            </w:r>
            <w:r>
              <w:rPr>
                <w:rFonts w:ascii="Times New Roman" w:hAnsi="Times New Roman"/>
                <w:sz w:val="24"/>
                <w:szCs w:val="24"/>
                <w:lang w:val="sq-AL"/>
              </w:rPr>
              <w:lastRenderedPageBreak/>
              <w:t>vënien në dispozicion të të dhënave statistikore për vitet2020, 2021, 2022, lidhur me veprën penale të “Shkelja e rregullave të qarkullimit rrugor”, parashikuar nga neni290 i Kodit Penal</w:t>
            </w:r>
            <w:r>
              <w:rPr>
                <w:rFonts w:ascii="Times New Roman" w:hAnsi="Times New Roman" w:cs="Times New Roman"/>
                <w:sz w:val="24"/>
                <w:szCs w:val="24"/>
                <w:lang w:val="sq-AL"/>
              </w:rPr>
              <w:t>.</w:t>
            </w:r>
          </w:p>
          <w:p w:rsidR="00F247E6" w:rsidRPr="006A7E9A" w:rsidRDefault="00F247E6"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Ju sqarojmë se : </w:t>
            </w:r>
          </w:p>
          <w:p w:rsidR="00F247E6" w:rsidRDefault="00F247E6" w:rsidP="00F247E6">
            <w:pPr>
              <w:spacing w:after="120"/>
              <w:jc w:val="both"/>
              <w:rPr>
                <w:rFonts w:ascii="Times New Roman" w:hAnsi="Times New Roman" w:cs="Times New Roman"/>
                <w:sz w:val="24"/>
                <w:szCs w:val="24"/>
                <w:lang w:val="sq-AL"/>
              </w:rPr>
            </w:pPr>
            <w:r w:rsidRPr="00BB1A35">
              <w:rPr>
                <w:rFonts w:ascii="Times New Roman" w:hAnsi="Times New Roman" w:cs="Times New Roman"/>
                <w:sz w:val="24"/>
                <w:szCs w:val="24"/>
                <w:lang w:val="sq-AL"/>
              </w:rPr>
              <w:t xml:space="preserve">Pas verifikimeve të kryera në Sistemin e Menaxhimit të Çështjeve </w:t>
            </w:r>
            <w:r>
              <w:rPr>
                <w:rFonts w:ascii="Times New Roman" w:hAnsi="Times New Roman" w:cs="Times New Roman"/>
                <w:sz w:val="24"/>
                <w:szCs w:val="24"/>
                <w:lang w:val="sq-AL"/>
              </w:rPr>
              <w:t xml:space="preserve">të Gjykatës, </w:t>
            </w:r>
          </w:p>
          <w:p w:rsidR="00F247E6" w:rsidRDefault="00F247E6" w:rsidP="00F247E6">
            <w:pPr>
              <w:spacing w:after="1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Për vitin 2020,  Gjykata e Rrethit Gjyqesor Tirane ka shpallur 59 vendime që lidhen me veprën penale </w:t>
            </w:r>
            <w:r>
              <w:rPr>
                <w:rFonts w:ascii="Times New Roman" w:hAnsi="Times New Roman"/>
                <w:sz w:val="24"/>
                <w:szCs w:val="24"/>
                <w:lang w:val="sq-AL"/>
              </w:rPr>
              <w:t>të “Shkelja e rregullave të qarkullimit rrugor”, parashikuar nga neni 290 i Kodit Penal</w:t>
            </w:r>
            <w:r>
              <w:rPr>
                <w:rFonts w:ascii="Times New Roman" w:hAnsi="Times New Roman" w:cs="Times New Roman"/>
                <w:sz w:val="24"/>
                <w:szCs w:val="24"/>
                <w:lang w:val="sq-AL"/>
              </w:rPr>
              <w:t>.</w:t>
            </w:r>
          </w:p>
          <w:p w:rsidR="00F247E6" w:rsidRDefault="00F247E6" w:rsidP="00F247E6">
            <w:pPr>
              <w:spacing w:after="120"/>
              <w:jc w:val="both"/>
              <w:rPr>
                <w:rFonts w:ascii="Times New Roman" w:hAnsi="Times New Roman"/>
                <w:sz w:val="24"/>
                <w:szCs w:val="24"/>
                <w:lang w:val="sq-AL"/>
              </w:rPr>
            </w:pPr>
            <w:r>
              <w:rPr>
                <w:rFonts w:ascii="Times New Roman" w:hAnsi="Times New Roman" w:cs="Times New Roman"/>
                <w:sz w:val="24"/>
                <w:szCs w:val="24"/>
                <w:lang w:val="sq-AL"/>
              </w:rPr>
              <w:t xml:space="preserve">Për vitin 2021,  Gjykata e Rrethit Gjyqesor Tirane ka shpallur 105 vendime që lidhen me veprën penale </w:t>
            </w:r>
            <w:r>
              <w:rPr>
                <w:rFonts w:ascii="Times New Roman" w:hAnsi="Times New Roman"/>
                <w:sz w:val="24"/>
                <w:szCs w:val="24"/>
                <w:lang w:val="sq-AL"/>
              </w:rPr>
              <w:t>të “Shkelja e rregullave të qarkullimit rrugor”, parashikuar nga neni 290 i Kodit Penal</w:t>
            </w:r>
            <w:r>
              <w:rPr>
                <w:rFonts w:ascii="Times New Roman" w:hAnsi="Times New Roman" w:cs="Times New Roman"/>
                <w:sz w:val="24"/>
                <w:szCs w:val="24"/>
                <w:lang w:val="sq-AL"/>
              </w:rPr>
              <w:t>.</w:t>
            </w:r>
          </w:p>
          <w:p w:rsidR="00F247E6" w:rsidRDefault="00F247E6" w:rsidP="00F247E6">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Për vitin 2022,  Gjykata e </w:t>
            </w:r>
            <w:r>
              <w:rPr>
                <w:rFonts w:ascii="Times New Roman" w:hAnsi="Times New Roman"/>
                <w:sz w:val="24"/>
                <w:szCs w:val="24"/>
                <w:lang w:val="sq-AL"/>
              </w:rPr>
              <w:lastRenderedPageBreak/>
              <w:t>Rrethit Gjyqesor Tirane ka shpallur 57 vendime që lidhen me veprën penale të “Shkelja e rregullave të qarkullimit rrugor”, parashikuar nga neni 290 i Kodit Penal.</w:t>
            </w:r>
          </w:p>
          <w:p w:rsidR="00F247E6" w:rsidRDefault="00F247E6" w:rsidP="00F247E6">
            <w:pPr>
              <w:pStyle w:val="NoSpacing"/>
              <w:spacing w:line="276" w:lineRule="auto"/>
              <w:jc w:val="both"/>
              <w:rPr>
                <w:rFonts w:ascii="Times New Roman" w:hAnsi="Times New Roman"/>
                <w:sz w:val="24"/>
                <w:szCs w:val="24"/>
                <w:lang w:val="sq-AL"/>
              </w:rPr>
            </w:pPr>
          </w:p>
          <w:p w:rsidR="00F247E6" w:rsidRDefault="00F247E6" w:rsidP="00F247E6">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Aktualisht pranë Gjykatës së Rrethit Gjyqësor Tiranë janë në gjykim 5 çështje që lidhen me veprën penale të “Shkelja e rregullave të qarkullimit rrugor”, parashikuar nga neni 290 i Kodit Penal.</w:t>
            </w:r>
          </w:p>
          <w:p w:rsidR="00795DB9" w:rsidRPr="007B7E54" w:rsidRDefault="00795DB9" w:rsidP="00F2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sz w:val="24"/>
                <w:szCs w:val="24"/>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B6E74" w:rsidRPr="00F55BE5" w:rsidTr="00B825EA">
        <w:trPr>
          <w:trHeight w:val="310"/>
        </w:trPr>
        <w:tc>
          <w:tcPr>
            <w:tcW w:w="1560" w:type="dxa"/>
            <w:vAlign w:val="center"/>
          </w:tcPr>
          <w:p w:rsidR="005B6E74" w:rsidRDefault="005B6E74"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11</w:t>
            </w:r>
          </w:p>
        </w:tc>
        <w:tc>
          <w:tcPr>
            <w:tcW w:w="1977" w:type="dxa"/>
            <w:vAlign w:val="center"/>
          </w:tcPr>
          <w:p w:rsidR="005B6E74" w:rsidRDefault="005B6E74"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06.03.2023</w:t>
            </w:r>
          </w:p>
        </w:tc>
        <w:tc>
          <w:tcPr>
            <w:tcW w:w="3089" w:type="dxa"/>
            <w:vAlign w:val="center"/>
          </w:tcPr>
          <w:p w:rsidR="005B6E74" w:rsidRPr="00F247E6" w:rsidRDefault="005B6E74"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Kërkoj të pajisem me vendimin penal për shtetasen A. (E) H.</w:t>
            </w:r>
          </w:p>
        </w:tc>
        <w:tc>
          <w:tcPr>
            <w:tcW w:w="1440" w:type="dxa"/>
            <w:vAlign w:val="center"/>
          </w:tcPr>
          <w:p w:rsidR="005B6E74" w:rsidRDefault="005B6E7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09.03.2023</w:t>
            </w:r>
          </w:p>
        </w:tc>
        <w:tc>
          <w:tcPr>
            <w:tcW w:w="3009" w:type="dxa"/>
          </w:tcPr>
          <w:p w:rsidR="000B273A" w:rsidRDefault="000B273A" w:rsidP="000B273A">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vënien në dispozicion të vendimit, për shtetasen: E. H.</w:t>
            </w:r>
            <w:r>
              <w:rPr>
                <w:rFonts w:ascii="Times New Roman" w:eastAsiaTheme="minorHAnsi" w:hAnsi="Times New Roman"/>
                <w:sz w:val="24"/>
                <w:szCs w:val="24"/>
              </w:rPr>
              <w:t>, ju informojmë se:</w:t>
            </w:r>
          </w:p>
          <w:p w:rsidR="005B6E74" w:rsidRPr="000B273A" w:rsidRDefault="000B273A" w:rsidP="000B273A">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Gjykatës, referuar Ligjit 9887 datë 10.03.2008 “Për </w:t>
            </w:r>
            <w:r>
              <w:rPr>
                <w:rFonts w:ascii="Times New Roman" w:hAnsi="Times New Roman"/>
                <w:sz w:val="24"/>
                <w:szCs w:val="24"/>
                <w:lang w:val="sq-AL"/>
              </w:rPr>
              <w:lastRenderedPageBreak/>
              <w:t>mbrojtjen e të dhënave personale”, në bazë të së cilit kemi detyrimin për të ruajtur këto të dhena, po ju vëmë në dispozicion formatin e anonimizuar të vendimit me nr.3067 datë 17.11.2021, te Gjykatës së Rrethit Gjyqësor Tiranë, të kërkuar nga ana juaj.</w:t>
            </w:r>
          </w:p>
        </w:tc>
        <w:tc>
          <w:tcPr>
            <w:tcW w:w="2101" w:type="dxa"/>
            <w:vAlign w:val="center"/>
          </w:tcPr>
          <w:p w:rsidR="005B6E74" w:rsidRDefault="005B6E7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plote</w:t>
            </w:r>
          </w:p>
        </w:tc>
        <w:tc>
          <w:tcPr>
            <w:tcW w:w="1359" w:type="dxa"/>
            <w:vAlign w:val="center"/>
          </w:tcPr>
          <w:p w:rsidR="005B6E74" w:rsidRDefault="005B6E7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B273A" w:rsidRPr="00F55BE5" w:rsidTr="00B825EA">
        <w:trPr>
          <w:trHeight w:val="310"/>
        </w:trPr>
        <w:tc>
          <w:tcPr>
            <w:tcW w:w="1560" w:type="dxa"/>
            <w:vAlign w:val="center"/>
          </w:tcPr>
          <w:p w:rsidR="000B273A" w:rsidRDefault="000B273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12</w:t>
            </w:r>
          </w:p>
        </w:tc>
        <w:tc>
          <w:tcPr>
            <w:tcW w:w="1977" w:type="dxa"/>
            <w:vAlign w:val="center"/>
          </w:tcPr>
          <w:p w:rsidR="000B273A" w:rsidRDefault="000B273A"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27.02.2023</w:t>
            </w:r>
          </w:p>
        </w:tc>
        <w:tc>
          <w:tcPr>
            <w:tcW w:w="3089" w:type="dxa"/>
            <w:vAlign w:val="center"/>
          </w:tcPr>
          <w:p w:rsidR="000B273A" w:rsidRDefault="000B273A"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Më duhen të dhëna lidhur me numrin e divorceve përgjatë periudhës 2020-2022, sa gjyqe janë zhvilluar përgjatë kësaj periudhe për zgjidhje martese, sa prej tyre janë përfunduar dhe sa janë në process?</w:t>
            </w:r>
          </w:p>
        </w:tc>
        <w:tc>
          <w:tcPr>
            <w:tcW w:w="1440" w:type="dxa"/>
            <w:vAlign w:val="center"/>
          </w:tcPr>
          <w:p w:rsidR="000B273A" w:rsidRDefault="000B273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09.03.2023</w:t>
            </w:r>
          </w:p>
        </w:tc>
        <w:tc>
          <w:tcPr>
            <w:tcW w:w="3009" w:type="dxa"/>
          </w:tcPr>
          <w:p w:rsidR="000B273A" w:rsidRPr="0035086B" w:rsidRDefault="000B273A" w:rsidP="000B2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kërkesës tuaj, depozituar në mënyrë elektronike, ku kërkoni informacion lidhur me numrin e zgjidhjeve të martesave për periudhën 2020-2022.</w:t>
            </w:r>
          </w:p>
          <w:p w:rsidR="000B273A" w:rsidRDefault="000B273A" w:rsidP="000B273A">
            <w:pPr>
              <w:pStyle w:val="NoSpacing"/>
              <w:spacing w:line="276" w:lineRule="auto"/>
              <w:jc w:val="both"/>
              <w:rPr>
                <w:rFonts w:ascii="Times New Roman" w:eastAsiaTheme="minorHAnsi" w:hAnsi="Times New Roman"/>
                <w:sz w:val="24"/>
                <w:szCs w:val="24"/>
              </w:rPr>
            </w:pPr>
            <w:r>
              <w:rPr>
                <w:rFonts w:ascii="Times New Roman" w:eastAsiaTheme="minorHAnsi" w:hAnsi="Times New Roman"/>
                <w:sz w:val="24"/>
                <w:szCs w:val="24"/>
              </w:rPr>
              <w:t>Ju sqarojmë se:</w:t>
            </w:r>
          </w:p>
          <w:p w:rsidR="000B273A" w:rsidRDefault="000B273A" w:rsidP="000B273A">
            <w:pPr>
              <w:pStyle w:val="NoSpacing"/>
              <w:spacing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Në vitin 2020, pranë Gjykatës së Rrethit Gjyqësor Tiranë, kanë qënë gjithsej 2306 çështje me objekt “Zgjidhje martese”, në bazë të nenit 125 e vijues të Kodit të Familjes, nga të cilat Gjykata është shprehur me vendim për 1079 prej tyre. </w:t>
            </w:r>
          </w:p>
          <w:p w:rsidR="000B273A" w:rsidRDefault="000B273A" w:rsidP="000B273A">
            <w:pPr>
              <w:pStyle w:val="NoSpacing"/>
              <w:spacing w:line="276" w:lineRule="auto"/>
              <w:ind w:firstLine="720"/>
              <w:jc w:val="both"/>
              <w:rPr>
                <w:rFonts w:ascii="Times New Roman" w:hAnsi="Times New Roman"/>
                <w:sz w:val="24"/>
                <w:szCs w:val="24"/>
                <w:lang w:val="sq-AL"/>
              </w:rPr>
            </w:pPr>
            <w:r>
              <w:rPr>
                <w:rFonts w:ascii="Times New Roman" w:eastAsiaTheme="minorHAnsi" w:hAnsi="Times New Roman"/>
                <w:sz w:val="24"/>
                <w:szCs w:val="24"/>
              </w:rPr>
              <w:t xml:space="preserve">Në vitin 2021, pranë Gjykatës së Rrethit Gjyqësor </w:t>
            </w:r>
            <w:r>
              <w:rPr>
                <w:rFonts w:ascii="Times New Roman" w:eastAsiaTheme="minorHAnsi" w:hAnsi="Times New Roman"/>
                <w:sz w:val="24"/>
                <w:szCs w:val="24"/>
              </w:rPr>
              <w:lastRenderedPageBreak/>
              <w:t>Tiranë, kanë qënë gjithsej 2851 çështje me objekt “Zgjidhje martese”, në bazë të nenit 125 e vijues të Kodit të Familjes, nga të cilat Gjykata është shprehur me vendim për 1559 prej tyre.</w:t>
            </w:r>
          </w:p>
          <w:p w:rsidR="000B273A" w:rsidRDefault="000B273A" w:rsidP="000B273A">
            <w:pPr>
              <w:pStyle w:val="NoSpacing"/>
              <w:spacing w:line="276" w:lineRule="auto"/>
              <w:ind w:firstLine="720"/>
              <w:jc w:val="both"/>
              <w:rPr>
                <w:rFonts w:ascii="Times New Roman" w:hAnsi="Times New Roman"/>
                <w:sz w:val="24"/>
                <w:szCs w:val="24"/>
                <w:lang w:val="sq-AL"/>
              </w:rPr>
            </w:pPr>
            <w:r>
              <w:rPr>
                <w:rFonts w:ascii="Times New Roman" w:eastAsiaTheme="minorHAnsi" w:hAnsi="Times New Roman"/>
                <w:sz w:val="24"/>
                <w:szCs w:val="24"/>
              </w:rPr>
              <w:t>Në vitin 2022, pranë Gjykatës së Rrethit Gjyqësor Tiranë, kanë qënë gjithsej 2676 çështje me objekt “Zgjidhje martese”, në bazë të nenit 125 e vijues të Kodit të Familjes, nga të cilat Gjykata është shprehur me vendim për 1117 prej tyre.</w:t>
            </w:r>
          </w:p>
          <w:p w:rsidR="000B273A" w:rsidRPr="002D6675" w:rsidRDefault="000B273A" w:rsidP="000B273A">
            <w:pPr>
              <w:pStyle w:val="NoSpacing"/>
              <w:spacing w:line="276" w:lineRule="auto"/>
              <w:jc w:val="both"/>
              <w:rPr>
                <w:rFonts w:ascii="Times New Roman" w:hAnsi="Times New Roman"/>
                <w:bCs/>
                <w:sz w:val="24"/>
                <w:szCs w:val="24"/>
                <w:lang w:val="sq-AL"/>
              </w:rPr>
            </w:pPr>
          </w:p>
        </w:tc>
        <w:tc>
          <w:tcPr>
            <w:tcW w:w="2101" w:type="dxa"/>
            <w:vAlign w:val="center"/>
          </w:tcPr>
          <w:p w:rsidR="000B273A" w:rsidRDefault="000B273A"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plote</w:t>
            </w:r>
          </w:p>
        </w:tc>
        <w:tc>
          <w:tcPr>
            <w:tcW w:w="1359" w:type="dxa"/>
            <w:vAlign w:val="center"/>
          </w:tcPr>
          <w:p w:rsidR="000B273A" w:rsidRDefault="000B273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B273A" w:rsidRPr="00F55BE5" w:rsidTr="00B825EA">
        <w:trPr>
          <w:trHeight w:val="310"/>
        </w:trPr>
        <w:tc>
          <w:tcPr>
            <w:tcW w:w="1560" w:type="dxa"/>
            <w:vAlign w:val="center"/>
          </w:tcPr>
          <w:p w:rsidR="000B273A" w:rsidRDefault="000B273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13</w:t>
            </w:r>
          </w:p>
        </w:tc>
        <w:tc>
          <w:tcPr>
            <w:tcW w:w="1977" w:type="dxa"/>
            <w:vAlign w:val="center"/>
          </w:tcPr>
          <w:p w:rsidR="000B273A" w:rsidRDefault="000B273A"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06.03.2023</w:t>
            </w:r>
          </w:p>
        </w:tc>
        <w:tc>
          <w:tcPr>
            <w:tcW w:w="3089" w:type="dxa"/>
            <w:vAlign w:val="center"/>
          </w:tcPr>
          <w:p w:rsidR="000B273A" w:rsidRDefault="000B273A"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urdhëra mbrojtje janë lëshuar për grate gjatë 2020, 2021, 2022, sipas viteve? </w:t>
            </w:r>
          </w:p>
          <w:p w:rsidR="000B273A" w:rsidRDefault="000B273A"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 cilat raste lëshohet nga gjykata një urdhër mbrotje ndaj grave? </w:t>
            </w:r>
          </w:p>
          <w:p w:rsidR="000B273A" w:rsidRDefault="000B273A"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Cilat janë</w:t>
            </w:r>
            <w:r w:rsidR="000D7BA2">
              <w:rPr>
                <w:rFonts w:ascii="Times New Roman" w:eastAsia="Times New Roman" w:hAnsi="Times New Roman" w:cs="Times New Roman"/>
                <w:sz w:val="24"/>
                <w:szCs w:val="24"/>
              </w:rPr>
              <w:t xml:space="preserve"> institucionet që dueht të ndjekin zbatimin e urdhërave të mbrojtjes ?</w:t>
            </w:r>
          </w:p>
        </w:tc>
        <w:tc>
          <w:tcPr>
            <w:tcW w:w="1440" w:type="dxa"/>
            <w:vAlign w:val="center"/>
          </w:tcPr>
          <w:p w:rsidR="000B273A" w:rsidRDefault="000B273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15.03.2023</w:t>
            </w:r>
          </w:p>
        </w:tc>
        <w:tc>
          <w:tcPr>
            <w:tcW w:w="3009" w:type="dxa"/>
          </w:tcPr>
          <w:p w:rsidR="000D7BA2" w:rsidRDefault="000D7BA2" w:rsidP="000D7BA2">
            <w:pPr>
              <w:pStyle w:val="NoSpacing"/>
              <w:spacing w:line="276" w:lineRule="auto"/>
              <w:jc w:val="both"/>
              <w:rPr>
                <w:rFonts w:ascii="Times New Roman" w:hAnsi="Times New Roman"/>
                <w:sz w:val="24"/>
                <w:szCs w:val="24"/>
                <w:lang w:val="sq-AL"/>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w:t>
            </w:r>
            <w:r>
              <w:rPr>
                <w:rFonts w:ascii="Times New Roman" w:hAnsi="Times New Roman"/>
                <w:sz w:val="24"/>
                <w:szCs w:val="24"/>
                <w:lang w:val="sq-AL"/>
              </w:rPr>
              <w:t xml:space="preserve"> dërguar në mënyre elektronike,</w:t>
            </w:r>
            <w:r w:rsidRPr="002D6675">
              <w:rPr>
                <w:rFonts w:ascii="Times New Roman" w:hAnsi="Times New Roman"/>
                <w:sz w:val="24"/>
                <w:szCs w:val="24"/>
                <w:lang w:val="sq-AL"/>
              </w:rPr>
              <w:t xml:space="preserve"> k</w:t>
            </w:r>
            <w:r>
              <w:rPr>
                <w:rFonts w:ascii="Times New Roman" w:hAnsi="Times New Roman"/>
                <w:sz w:val="24"/>
                <w:szCs w:val="24"/>
                <w:lang w:val="sq-AL"/>
              </w:rPr>
              <w:t xml:space="preserve">u kërkoni vënien në dispozicion të informacionit: </w:t>
            </w:r>
          </w:p>
          <w:p w:rsidR="000D7BA2" w:rsidRDefault="000D7BA2" w:rsidP="000D7BA2">
            <w:pPr>
              <w:pStyle w:val="NormalWeb"/>
              <w:spacing w:before="240" w:beforeAutospacing="0" w:after="240" w:afterAutospacing="0" w:line="276" w:lineRule="auto"/>
              <w:jc w:val="both"/>
              <w:rPr>
                <w:lang w:val="sq-AL"/>
              </w:rPr>
            </w:pPr>
            <w:r w:rsidRPr="00451880">
              <w:rPr>
                <w:lang w:val="sq-AL"/>
              </w:rPr>
              <w:t>Informojmë se:</w:t>
            </w:r>
          </w:p>
          <w:p w:rsidR="000D7BA2" w:rsidRDefault="000D7BA2" w:rsidP="000D7BA2">
            <w:pPr>
              <w:tabs>
                <w:tab w:val="left" w:pos="7020"/>
                <w:tab w:val="left" w:pos="9090"/>
              </w:tabs>
              <w:rPr>
                <w:rFonts w:ascii="Times New Roman" w:hAnsi="Times New Roman"/>
                <w:sz w:val="24"/>
                <w:szCs w:val="24"/>
                <w:lang w:val="sq-AL"/>
              </w:rPr>
            </w:pPr>
            <w:r>
              <w:rPr>
                <w:rFonts w:ascii="Times New Roman" w:hAnsi="Times New Roman"/>
                <w:sz w:val="24"/>
                <w:szCs w:val="24"/>
                <w:lang w:val="sq-AL"/>
              </w:rPr>
              <w:t>Në</w:t>
            </w:r>
            <w:r w:rsidRPr="00036BB9">
              <w:rPr>
                <w:rFonts w:ascii="Times New Roman" w:hAnsi="Times New Roman"/>
                <w:sz w:val="24"/>
                <w:szCs w:val="24"/>
                <w:lang w:val="sq-AL"/>
              </w:rPr>
              <w:t xml:space="preserve"> vitin 2020, </w:t>
            </w:r>
            <w:r>
              <w:rPr>
                <w:rFonts w:ascii="Times New Roman" w:hAnsi="Times New Roman"/>
                <w:sz w:val="24"/>
                <w:szCs w:val="24"/>
                <w:lang w:val="sq-AL"/>
              </w:rPr>
              <w:t>nga ana e Gjykatës së</w:t>
            </w:r>
            <w:r w:rsidRPr="00036BB9">
              <w:rPr>
                <w:rFonts w:ascii="Times New Roman" w:hAnsi="Times New Roman"/>
                <w:sz w:val="24"/>
                <w:szCs w:val="24"/>
                <w:lang w:val="sq-AL"/>
              </w:rPr>
              <w:t xml:space="preserve"> Rrethit </w:t>
            </w:r>
            <w:r>
              <w:rPr>
                <w:rFonts w:ascii="Times New Roman" w:hAnsi="Times New Roman"/>
                <w:sz w:val="24"/>
                <w:szCs w:val="24"/>
                <w:lang w:val="sq-AL"/>
              </w:rPr>
              <w:t>Gjyqësor Tiranë, janë lë</w:t>
            </w:r>
            <w:r w:rsidRPr="00036BB9">
              <w:rPr>
                <w:rFonts w:ascii="Times New Roman" w:hAnsi="Times New Roman"/>
                <w:sz w:val="24"/>
                <w:szCs w:val="24"/>
                <w:lang w:val="sq-AL"/>
              </w:rPr>
              <w:t xml:space="preserve">shuar 480 </w:t>
            </w:r>
            <w:r>
              <w:rPr>
                <w:rFonts w:ascii="Times New Roman" w:hAnsi="Times New Roman"/>
                <w:sz w:val="24"/>
                <w:szCs w:val="24"/>
                <w:lang w:val="sq-AL"/>
              </w:rPr>
              <w:t>Urdhë</w:t>
            </w:r>
            <w:r w:rsidRPr="00036BB9">
              <w:rPr>
                <w:rFonts w:ascii="Times New Roman" w:hAnsi="Times New Roman"/>
                <w:sz w:val="24"/>
                <w:szCs w:val="24"/>
                <w:lang w:val="sq-AL"/>
              </w:rPr>
              <w:t xml:space="preserve">ra </w:t>
            </w:r>
            <w:r>
              <w:rPr>
                <w:rFonts w:ascii="Times New Roman" w:hAnsi="Times New Roman"/>
                <w:sz w:val="24"/>
                <w:szCs w:val="24"/>
                <w:lang w:val="sq-AL"/>
              </w:rPr>
              <w:t xml:space="preserve">Mbrojtje në bazë të Ligjit Nr.9669, datë </w:t>
            </w:r>
            <w:r>
              <w:rPr>
                <w:rFonts w:ascii="Times New Roman" w:hAnsi="Times New Roman"/>
                <w:sz w:val="24"/>
                <w:szCs w:val="24"/>
                <w:lang w:val="sq-AL"/>
              </w:rPr>
              <w:lastRenderedPageBreak/>
              <w:t>18.12.2006 “Për masa ndaj dhunës në marrëdhëniet familjare”.</w:t>
            </w:r>
          </w:p>
          <w:p w:rsidR="000D7BA2" w:rsidRDefault="000D7BA2" w:rsidP="000D7BA2">
            <w:pPr>
              <w:tabs>
                <w:tab w:val="left" w:pos="7020"/>
                <w:tab w:val="left" w:pos="9090"/>
              </w:tabs>
              <w:rPr>
                <w:rFonts w:ascii="Times New Roman" w:hAnsi="Times New Roman"/>
                <w:sz w:val="24"/>
                <w:szCs w:val="24"/>
                <w:lang w:val="sq-AL"/>
              </w:rPr>
            </w:pPr>
            <w:r>
              <w:rPr>
                <w:rFonts w:ascii="Times New Roman" w:hAnsi="Times New Roman"/>
                <w:sz w:val="24"/>
                <w:szCs w:val="24"/>
                <w:lang w:val="sq-AL"/>
              </w:rPr>
              <w:t>Në</w:t>
            </w:r>
            <w:r w:rsidRPr="00036BB9">
              <w:rPr>
                <w:rFonts w:ascii="Times New Roman" w:hAnsi="Times New Roman"/>
                <w:sz w:val="24"/>
                <w:szCs w:val="24"/>
                <w:lang w:val="sq-AL"/>
              </w:rPr>
              <w:t xml:space="preserve"> vitin 202</w:t>
            </w:r>
            <w:r>
              <w:rPr>
                <w:rFonts w:ascii="Times New Roman" w:hAnsi="Times New Roman"/>
                <w:sz w:val="24"/>
                <w:szCs w:val="24"/>
                <w:lang w:val="sq-AL"/>
              </w:rPr>
              <w:t>1</w:t>
            </w:r>
            <w:r w:rsidRPr="00036BB9">
              <w:rPr>
                <w:rFonts w:ascii="Times New Roman" w:hAnsi="Times New Roman"/>
                <w:sz w:val="24"/>
                <w:szCs w:val="24"/>
                <w:lang w:val="sq-AL"/>
              </w:rPr>
              <w:t xml:space="preserve">, </w:t>
            </w:r>
            <w:r>
              <w:rPr>
                <w:rFonts w:ascii="Times New Roman" w:hAnsi="Times New Roman"/>
                <w:sz w:val="24"/>
                <w:szCs w:val="24"/>
                <w:lang w:val="sq-AL"/>
              </w:rPr>
              <w:t>nga ana e Gjykatës së</w:t>
            </w:r>
            <w:r w:rsidRPr="00036BB9">
              <w:rPr>
                <w:rFonts w:ascii="Times New Roman" w:hAnsi="Times New Roman"/>
                <w:sz w:val="24"/>
                <w:szCs w:val="24"/>
                <w:lang w:val="sq-AL"/>
              </w:rPr>
              <w:t xml:space="preserve"> Rrethit </w:t>
            </w:r>
            <w:r>
              <w:rPr>
                <w:rFonts w:ascii="Times New Roman" w:hAnsi="Times New Roman"/>
                <w:sz w:val="24"/>
                <w:szCs w:val="24"/>
                <w:lang w:val="sq-AL"/>
              </w:rPr>
              <w:t>Gjyqësor Tiranë, janë lëshuar 52</w:t>
            </w:r>
            <w:r w:rsidRPr="00036BB9">
              <w:rPr>
                <w:rFonts w:ascii="Times New Roman" w:hAnsi="Times New Roman"/>
                <w:sz w:val="24"/>
                <w:szCs w:val="24"/>
                <w:lang w:val="sq-AL"/>
              </w:rPr>
              <w:t xml:space="preserve">0 </w:t>
            </w:r>
            <w:r>
              <w:rPr>
                <w:rFonts w:ascii="Times New Roman" w:hAnsi="Times New Roman"/>
                <w:sz w:val="24"/>
                <w:szCs w:val="24"/>
                <w:lang w:val="sq-AL"/>
              </w:rPr>
              <w:t>Urdhë</w:t>
            </w:r>
            <w:r w:rsidRPr="00036BB9">
              <w:rPr>
                <w:rFonts w:ascii="Times New Roman" w:hAnsi="Times New Roman"/>
                <w:sz w:val="24"/>
                <w:szCs w:val="24"/>
                <w:lang w:val="sq-AL"/>
              </w:rPr>
              <w:t xml:space="preserve">ra </w:t>
            </w:r>
            <w:r>
              <w:rPr>
                <w:rFonts w:ascii="Times New Roman" w:hAnsi="Times New Roman"/>
                <w:sz w:val="24"/>
                <w:szCs w:val="24"/>
                <w:lang w:val="sq-AL"/>
              </w:rPr>
              <w:t>Mbrojtje në bazë të Ligjit Nr.9669, datë 18.12.2006 “Për masa ndaj dhunës në marrëdhëniet familjare”.</w:t>
            </w:r>
          </w:p>
          <w:p w:rsidR="000D7BA2" w:rsidRDefault="000D7BA2" w:rsidP="000D7BA2">
            <w:pPr>
              <w:tabs>
                <w:tab w:val="left" w:pos="7020"/>
                <w:tab w:val="left" w:pos="9090"/>
              </w:tabs>
              <w:rPr>
                <w:rFonts w:ascii="Times New Roman" w:hAnsi="Times New Roman"/>
                <w:sz w:val="24"/>
                <w:szCs w:val="24"/>
                <w:lang w:val="sq-AL"/>
              </w:rPr>
            </w:pPr>
            <w:r>
              <w:rPr>
                <w:rFonts w:ascii="Times New Roman" w:hAnsi="Times New Roman"/>
                <w:sz w:val="24"/>
                <w:szCs w:val="24"/>
                <w:lang w:val="sq-AL"/>
              </w:rPr>
              <w:t>Në</w:t>
            </w:r>
            <w:r w:rsidRPr="00036BB9">
              <w:rPr>
                <w:rFonts w:ascii="Times New Roman" w:hAnsi="Times New Roman"/>
                <w:sz w:val="24"/>
                <w:szCs w:val="24"/>
                <w:lang w:val="sq-AL"/>
              </w:rPr>
              <w:t xml:space="preserve"> vitin </w:t>
            </w:r>
            <w:r>
              <w:rPr>
                <w:rFonts w:ascii="Times New Roman" w:hAnsi="Times New Roman"/>
                <w:sz w:val="24"/>
                <w:szCs w:val="24"/>
                <w:lang w:val="sq-AL"/>
              </w:rPr>
              <w:t>2022</w:t>
            </w:r>
            <w:r w:rsidRPr="00036BB9">
              <w:rPr>
                <w:rFonts w:ascii="Times New Roman" w:hAnsi="Times New Roman"/>
                <w:sz w:val="24"/>
                <w:szCs w:val="24"/>
                <w:lang w:val="sq-AL"/>
              </w:rPr>
              <w:t xml:space="preserve">, </w:t>
            </w:r>
            <w:r>
              <w:rPr>
                <w:rFonts w:ascii="Times New Roman" w:hAnsi="Times New Roman"/>
                <w:sz w:val="24"/>
                <w:szCs w:val="24"/>
                <w:lang w:val="sq-AL"/>
              </w:rPr>
              <w:t>nga ana e Gjykatës së</w:t>
            </w:r>
            <w:r w:rsidRPr="00036BB9">
              <w:rPr>
                <w:rFonts w:ascii="Times New Roman" w:hAnsi="Times New Roman"/>
                <w:sz w:val="24"/>
                <w:szCs w:val="24"/>
                <w:lang w:val="sq-AL"/>
              </w:rPr>
              <w:t xml:space="preserve"> Rrethit </w:t>
            </w:r>
            <w:r>
              <w:rPr>
                <w:rFonts w:ascii="Times New Roman" w:hAnsi="Times New Roman"/>
                <w:sz w:val="24"/>
                <w:szCs w:val="24"/>
                <w:lang w:val="sq-AL"/>
              </w:rPr>
              <w:t>Gjyqësor Tiranë, janë lëshuar 54</w:t>
            </w:r>
            <w:r w:rsidRPr="00036BB9">
              <w:rPr>
                <w:rFonts w:ascii="Times New Roman" w:hAnsi="Times New Roman"/>
                <w:sz w:val="24"/>
                <w:szCs w:val="24"/>
                <w:lang w:val="sq-AL"/>
              </w:rPr>
              <w:t xml:space="preserve">0 </w:t>
            </w:r>
            <w:r>
              <w:rPr>
                <w:rFonts w:ascii="Times New Roman" w:hAnsi="Times New Roman"/>
                <w:sz w:val="24"/>
                <w:szCs w:val="24"/>
                <w:lang w:val="sq-AL"/>
              </w:rPr>
              <w:t>Urdhë</w:t>
            </w:r>
            <w:r w:rsidRPr="00036BB9">
              <w:rPr>
                <w:rFonts w:ascii="Times New Roman" w:hAnsi="Times New Roman"/>
                <w:sz w:val="24"/>
                <w:szCs w:val="24"/>
                <w:lang w:val="sq-AL"/>
              </w:rPr>
              <w:t xml:space="preserve">ra </w:t>
            </w:r>
            <w:r>
              <w:rPr>
                <w:rFonts w:ascii="Times New Roman" w:hAnsi="Times New Roman"/>
                <w:sz w:val="24"/>
                <w:szCs w:val="24"/>
                <w:lang w:val="sq-AL"/>
              </w:rPr>
              <w:t>Mbrojtje në bazë të Ligjit Nr.9669, datë 18.12.2006 “Për masa ndaj dhunës në marrëdhëniet familjare”.</w:t>
            </w:r>
          </w:p>
          <w:p w:rsidR="000D7BA2" w:rsidRDefault="000D7BA2" w:rsidP="000D7BA2">
            <w:pPr>
              <w:tabs>
                <w:tab w:val="left" w:pos="7020"/>
                <w:tab w:val="left" w:pos="9090"/>
              </w:tabs>
              <w:rPr>
                <w:rFonts w:ascii="Times New Roman" w:hAnsi="Times New Roman"/>
                <w:sz w:val="24"/>
                <w:szCs w:val="24"/>
                <w:lang w:val="sq-AL"/>
              </w:rPr>
            </w:pPr>
            <w:r>
              <w:rPr>
                <w:rFonts w:ascii="Times New Roman" w:hAnsi="Times New Roman"/>
                <w:sz w:val="24"/>
                <w:szCs w:val="24"/>
                <w:lang w:val="sq-AL"/>
              </w:rPr>
              <w:t>Rastet, për të cilat lëshohet nga gjykata një Urdhër Mbrojtje, janë subjektet që mbrohen nga ky ligj, në bazë të nenit 4 të tij.</w:t>
            </w:r>
          </w:p>
          <w:p w:rsidR="000B273A" w:rsidRPr="000D7BA2" w:rsidRDefault="000D7BA2" w:rsidP="000D7BA2">
            <w:pPr>
              <w:tabs>
                <w:tab w:val="left" w:pos="7020"/>
                <w:tab w:val="left" w:pos="9090"/>
              </w:tabs>
              <w:rPr>
                <w:rFonts w:ascii="Times New Roman" w:hAnsi="Times New Roman"/>
                <w:sz w:val="24"/>
                <w:szCs w:val="24"/>
                <w:lang w:val="sq-AL"/>
              </w:rPr>
            </w:pPr>
            <w:r>
              <w:rPr>
                <w:rFonts w:ascii="Times New Roman" w:hAnsi="Times New Roman"/>
                <w:sz w:val="24"/>
                <w:szCs w:val="24"/>
                <w:lang w:val="sq-AL"/>
              </w:rPr>
              <w:t xml:space="preserve">Insitucionet, të cilat, duhet të ndjekin zbatimin e urdhërave të mbrojtjes, si dhe përgjegjësitë specifike të tyre, parashikohen nga ky </w:t>
            </w:r>
            <w:r>
              <w:rPr>
                <w:rFonts w:ascii="Times New Roman" w:hAnsi="Times New Roman"/>
                <w:sz w:val="24"/>
                <w:szCs w:val="24"/>
                <w:lang w:val="sq-AL"/>
              </w:rPr>
              <w:lastRenderedPageBreak/>
              <w:t>ligj, në nenet 7 dhe 8 të tij, ku evidentohen detyrat e autoriteteve përgjegjëse të linjes, si dhe përgjegjësitë e autoriteteve përgjegjëse.</w:t>
            </w:r>
          </w:p>
        </w:tc>
        <w:tc>
          <w:tcPr>
            <w:tcW w:w="2101" w:type="dxa"/>
            <w:vAlign w:val="center"/>
          </w:tcPr>
          <w:p w:rsidR="000B273A" w:rsidRDefault="000B273A"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plote</w:t>
            </w:r>
          </w:p>
        </w:tc>
        <w:tc>
          <w:tcPr>
            <w:tcW w:w="1359" w:type="dxa"/>
            <w:vAlign w:val="center"/>
          </w:tcPr>
          <w:p w:rsidR="000B273A" w:rsidRDefault="000B273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B273A" w:rsidRPr="00F55BE5" w:rsidTr="00B825EA">
        <w:trPr>
          <w:trHeight w:val="310"/>
        </w:trPr>
        <w:tc>
          <w:tcPr>
            <w:tcW w:w="1560" w:type="dxa"/>
            <w:vAlign w:val="center"/>
          </w:tcPr>
          <w:p w:rsidR="000B273A" w:rsidRDefault="000B273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14</w:t>
            </w:r>
          </w:p>
        </w:tc>
        <w:tc>
          <w:tcPr>
            <w:tcW w:w="1977" w:type="dxa"/>
            <w:vAlign w:val="center"/>
          </w:tcPr>
          <w:p w:rsidR="000B273A" w:rsidRDefault="000D7BA2"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10.03.2023</w:t>
            </w:r>
          </w:p>
        </w:tc>
        <w:tc>
          <w:tcPr>
            <w:tcW w:w="3089" w:type="dxa"/>
            <w:vAlign w:val="center"/>
          </w:tcPr>
          <w:p w:rsidR="000B273A" w:rsidRDefault="000D7BA2"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Kërkoj të pajisem me vendimin penal për shtetasin D.H., në vitin 2003-2004, si dhe vendimin nr. 298, date  03.03.2009</w:t>
            </w:r>
          </w:p>
        </w:tc>
        <w:tc>
          <w:tcPr>
            <w:tcW w:w="1440" w:type="dxa"/>
            <w:vAlign w:val="center"/>
          </w:tcPr>
          <w:p w:rsidR="000B273A" w:rsidRDefault="000D7BA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16.03.2023</w:t>
            </w:r>
          </w:p>
        </w:tc>
        <w:tc>
          <w:tcPr>
            <w:tcW w:w="3009" w:type="dxa"/>
          </w:tcPr>
          <w:p w:rsidR="000D7BA2" w:rsidRDefault="000D7BA2" w:rsidP="000D7BA2">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vënien në dispozicion të vendimeve, për shtetasin: D. H.</w:t>
            </w:r>
            <w:r>
              <w:rPr>
                <w:rFonts w:ascii="Times New Roman" w:eastAsiaTheme="minorHAnsi" w:hAnsi="Times New Roman"/>
                <w:sz w:val="24"/>
                <w:szCs w:val="24"/>
              </w:rPr>
              <w:t>, ju informojmë se:</w:t>
            </w:r>
          </w:p>
          <w:p w:rsidR="000B273A" w:rsidRPr="000D7BA2" w:rsidRDefault="000D7BA2" w:rsidP="000D7BA2">
            <w:pPr>
              <w:spacing w:after="120"/>
              <w:jc w:val="both"/>
              <w:rPr>
                <w:rFonts w:ascii="Times New Roman" w:hAnsi="Times New Roman"/>
                <w:sz w:val="24"/>
                <w:szCs w:val="24"/>
                <w:lang w:val="sq-AL"/>
              </w:rPr>
            </w:pPr>
            <w:r>
              <w:rPr>
                <w:rFonts w:ascii="Times New Roman" w:hAnsi="Times New Roman"/>
                <w:sz w:val="24"/>
                <w:szCs w:val="24"/>
                <w:lang w:val="sq-AL"/>
              </w:rPr>
              <w:t>Pas verifikimeve të kryera në Sistemin e Menaxhimit të Çështjeve Penale të Gjykatës, referuar Ligjit 9887 datë 10.03.2008 “Për mbrojtjen e të dhënave personale”, në bazë të së cilit kemi detyrimin për të ruajtur këto të dhëna, po ju vëmë në dispozicion formatin e anonimizuar të vendimeve me nr.948 datë 04.11.2003, si dhe të vendimit me nr.298 datë 03.03.2009, te Gjykatës së Rrethit Gjyqësor Tiranë, të kërkuar nga ana juaj.</w:t>
            </w:r>
          </w:p>
        </w:tc>
        <w:tc>
          <w:tcPr>
            <w:tcW w:w="2101" w:type="dxa"/>
            <w:vAlign w:val="center"/>
          </w:tcPr>
          <w:p w:rsidR="000B273A" w:rsidRDefault="000D7BA2"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plote</w:t>
            </w:r>
          </w:p>
        </w:tc>
        <w:tc>
          <w:tcPr>
            <w:tcW w:w="1359" w:type="dxa"/>
            <w:vAlign w:val="center"/>
          </w:tcPr>
          <w:p w:rsidR="000B273A" w:rsidRDefault="000D7BA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B273A" w:rsidRPr="00F55BE5" w:rsidTr="00B825EA">
        <w:trPr>
          <w:trHeight w:val="310"/>
        </w:trPr>
        <w:tc>
          <w:tcPr>
            <w:tcW w:w="1560" w:type="dxa"/>
            <w:vAlign w:val="center"/>
          </w:tcPr>
          <w:p w:rsidR="000B273A" w:rsidRDefault="000B273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15</w:t>
            </w:r>
          </w:p>
        </w:tc>
        <w:tc>
          <w:tcPr>
            <w:tcW w:w="1977" w:type="dxa"/>
            <w:vAlign w:val="center"/>
          </w:tcPr>
          <w:p w:rsidR="000B273A" w:rsidRDefault="000D7BA2"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17.03.2023</w:t>
            </w:r>
          </w:p>
        </w:tc>
        <w:tc>
          <w:tcPr>
            <w:tcW w:w="3089" w:type="dxa"/>
            <w:vAlign w:val="center"/>
          </w:tcPr>
          <w:p w:rsidR="000B273A" w:rsidRDefault="000D7BA2"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Kërkoj të më vihet në </w:t>
            </w:r>
            <w:r w:rsidR="002E314F">
              <w:rPr>
                <w:rFonts w:ascii="Times New Roman" w:eastAsia="Times New Roman" w:hAnsi="Times New Roman" w:cs="Times New Roman"/>
                <w:sz w:val="24"/>
                <w:szCs w:val="24"/>
              </w:rPr>
              <w:t>dispozicion vendimi për D.B.</w:t>
            </w:r>
          </w:p>
        </w:tc>
        <w:tc>
          <w:tcPr>
            <w:tcW w:w="1440" w:type="dxa"/>
            <w:vAlign w:val="center"/>
          </w:tcPr>
          <w:p w:rsidR="000B273A" w:rsidRDefault="000D7BA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20.03.2023</w:t>
            </w:r>
          </w:p>
        </w:tc>
        <w:tc>
          <w:tcPr>
            <w:tcW w:w="3009" w:type="dxa"/>
          </w:tcPr>
          <w:p w:rsidR="002E314F" w:rsidRDefault="002E314F" w:rsidP="002E314F">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vënien në dispozicion të vendimeve, për shtetasin: D. K.</w:t>
            </w:r>
            <w:r>
              <w:rPr>
                <w:rFonts w:ascii="Times New Roman" w:eastAsiaTheme="minorHAnsi" w:hAnsi="Times New Roman"/>
                <w:sz w:val="24"/>
                <w:szCs w:val="24"/>
              </w:rPr>
              <w:t>, ju informojmë se:</w:t>
            </w: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Pas verifikimeve të kryera në Sistemin e Menaxhimit të Çështjeve Penale të Gjykatës, referuar Ligjit 9887 datë 10.03.2008 “Për mbrojtjen e të dhënave personale”, në bazë të së cilit kemi detyrimin për të ruajtur këto të dhëna, po ju vëmë në dispozicion formatin e anonimizuar të vendimeve me nr.113 Akti datë 13.06.2022, te Gjykatës së Rrethit Gjyqësor Tiranë, të kërkuar nga ana juaj.</w:t>
            </w:r>
          </w:p>
          <w:p w:rsidR="000B273A" w:rsidRPr="002D6675" w:rsidRDefault="000B273A" w:rsidP="000B273A">
            <w:pPr>
              <w:pStyle w:val="NoSpacing"/>
              <w:spacing w:line="276" w:lineRule="auto"/>
              <w:jc w:val="both"/>
              <w:rPr>
                <w:rFonts w:ascii="Times New Roman" w:hAnsi="Times New Roman"/>
                <w:bCs/>
                <w:sz w:val="24"/>
                <w:szCs w:val="24"/>
                <w:lang w:val="sq-AL"/>
              </w:rPr>
            </w:pPr>
          </w:p>
        </w:tc>
        <w:tc>
          <w:tcPr>
            <w:tcW w:w="2101" w:type="dxa"/>
            <w:vAlign w:val="center"/>
          </w:tcPr>
          <w:p w:rsidR="000B273A" w:rsidRDefault="000D7BA2"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0B273A" w:rsidRDefault="000D7BA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D7BA2" w:rsidRPr="00F55BE5" w:rsidTr="00B825EA">
        <w:trPr>
          <w:trHeight w:val="310"/>
        </w:trPr>
        <w:tc>
          <w:tcPr>
            <w:tcW w:w="1560" w:type="dxa"/>
            <w:vAlign w:val="center"/>
          </w:tcPr>
          <w:p w:rsidR="000D7BA2"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16</w:t>
            </w:r>
          </w:p>
        </w:tc>
        <w:tc>
          <w:tcPr>
            <w:tcW w:w="1977" w:type="dxa"/>
            <w:vAlign w:val="center"/>
          </w:tcPr>
          <w:p w:rsidR="000D7BA2" w:rsidRDefault="002E314F"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27.03.2023</w:t>
            </w:r>
          </w:p>
        </w:tc>
        <w:tc>
          <w:tcPr>
            <w:tcW w:w="3089" w:type="dxa"/>
            <w:vAlign w:val="center"/>
          </w:tcPr>
          <w:p w:rsidR="000D7BA2" w:rsidRDefault="002E314F"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 i interesuar për vendimin penal në ngarkim të shtetasit B.M. Vendimi duhet të jetë i viteve 2017-2022.</w:t>
            </w:r>
          </w:p>
        </w:tc>
        <w:tc>
          <w:tcPr>
            <w:tcW w:w="1440"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05.04.2023</w:t>
            </w:r>
          </w:p>
        </w:tc>
        <w:tc>
          <w:tcPr>
            <w:tcW w:w="3009" w:type="dxa"/>
          </w:tcPr>
          <w:p w:rsidR="002E314F" w:rsidRDefault="002E314F" w:rsidP="002E314F">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vënien në dispozicion të vendimeve, për shtetasin: B. M.</w:t>
            </w:r>
            <w:r>
              <w:rPr>
                <w:rFonts w:ascii="Times New Roman" w:eastAsiaTheme="minorHAnsi" w:hAnsi="Times New Roman"/>
                <w:sz w:val="24"/>
                <w:szCs w:val="24"/>
              </w:rPr>
              <w:t xml:space="preserve">, ju </w:t>
            </w:r>
            <w:r>
              <w:rPr>
                <w:rFonts w:ascii="Times New Roman" w:eastAsiaTheme="minorHAnsi" w:hAnsi="Times New Roman"/>
                <w:sz w:val="24"/>
                <w:szCs w:val="24"/>
              </w:rPr>
              <w:lastRenderedPageBreak/>
              <w:t>informojmë se:</w:t>
            </w:r>
          </w:p>
          <w:p w:rsidR="002E314F" w:rsidRDefault="002E314F" w:rsidP="002E314F">
            <w:pPr>
              <w:pStyle w:val="NoSpacing"/>
              <w:spacing w:line="276" w:lineRule="auto"/>
              <w:jc w:val="both"/>
              <w:rPr>
                <w:rFonts w:ascii="Times New Roman" w:eastAsiaTheme="minorHAnsi" w:hAnsi="Times New Roman"/>
                <w:sz w:val="24"/>
                <w:szCs w:val="24"/>
              </w:rPr>
            </w:pP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9"/>
            </w:r>
            <w:r>
              <w:rPr>
                <w:rFonts w:ascii="Times New Roman" w:hAnsi="Times New Roman"/>
                <w:sz w:val="24"/>
                <w:szCs w:val="24"/>
                <w:lang w:val="en-GB" w:eastAsia="en-GB"/>
              </w:rPr>
              <w:t xml:space="preserve"> te vendimin nr.2692 datë 12.10.2017, </w:t>
            </w:r>
            <w:r>
              <w:rPr>
                <w:rFonts w:ascii="Times New Roman" w:hAnsi="Times New Roman"/>
                <w:sz w:val="24"/>
                <w:szCs w:val="24"/>
                <w:lang w:val="sq-AL"/>
              </w:rPr>
              <w:t>të kërkuar nga ana juaj</w:t>
            </w:r>
            <w:r>
              <w:rPr>
                <w:rFonts w:ascii="Times New Roman" w:hAnsi="Times New Roman"/>
                <w:sz w:val="24"/>
                <w:szCs w:val="24"/>
                <w:lang w:val="en-GB" w:eastAsia="en-GB"/>
              </w:rPr>
              <w:t xml:space="preserve"> (</w:t>
            </w:r>
            <w:r w:rsidRPr="005E6A77">
              <w:rPr>
                <w:rFonts w:ascii="Times New Roman" w:hAnsi="Times New Roman"/>
                <w:i/>
                <w:sz w:val="24"/>
                <w:szCs w:val="24"/>
                <w:lang w:val="en-GB" w:eastAsia="en-GB"/>
              </w:rPr>
              <w:t xml:space="preserve">të disponuara </w:t>
            </w:r>
            <w:r>
              <w:rPr>
                <w:rFonts w:ascii="Times New Roman" w:hAnsi="Times New Roman"/>
                <w:i/>
                <w:sz w:val="24"/>
                <w:szCs w:val="24"/>
                <w:lang w:val="en-GB" w:eastAsia="en-GB"/>
              </w:rPr>
              <w:t xml:space="preserve">në arkivën e </w:t>
            </w:r>
            <w:r w:rsidRPr="005E6A77">
              <w:rPr>
                <w:rFonts w:ascii="Times New Roman" w:hAnsi="Times New Roman"/>
                <w:i/>
                <w:sz w:val="24"/>
                <w:szCs w:val="24"/>
                <w:lang w:val="en-GB" w:eastAsia="en-GB"/>
              </w:rPr>
              <w:t>Gjykatës së Rrethit Gjyqësor Tiranë</w:t>
            </w:r>
            <w:r>
              <w:rPr>
                <w:rFonts w:ascii="Times New Roman" w:hAnsi="Times New Roman"/>
                <w:sz w:val="24"/>
                <w:szCs w:val="24"/>
                <w:lang w:val="en-GB" w:eastAsia="en-GB"/>
              </w:rPr>
              <w:t xml:space="preserve">), në formatin </w:t>
            </w:r>
            <w:r w:rsidRPr="00362B0D">
              <w:rPr>
                <w:rFonts w:ascii="Times New Roman" w:hAnsi="Times New Roman"/>
                <w:b/>
                <w:sz w:val="24"/>
                <w:szCs w:val="24"/>
                <w:lang w:val="en-GB" w:eastAsia="en-GB"/>
              </w:rPr>
              <w:t>PDF</w:t>
            </w:r>
            <w:r>
              <w:rPr>
                <w:rFonts w:ascii="Times New Roman" w:hAnsi="Times New Roman"/>
                <w:sz w:val="24"/>
                <w:szCs w:val="24"/>
                <w:lang w:val="en-GB" w:eastAsia="en-GB"/>
              </w:rPr>
              <w:t>.</w:t>
            </w:r>
            <w:r>
              <w:rPr>
                <w:rFonts w:ascii="Times New Roman" w:hAnsi="Times New Roman"/>
                <w:sz w:val="24"/>
                <w:szCs w:val="24"/>
                <w:lang w:val="sq-AL"/>
              </w:rPr>
              <w:t xml:space="preserve"> </w:t>
            </w:r>
          </w:p>
          <w:p w:rsidR="000D7BA2" w:rsidRPr="002E314F" w:rsidRDefault="002E314F" w:rsidP="002E314F">
            <w:pPr>
              <w:jc w:val="both"/>
              <w:rPr>
                <w:rFonts w:ascii="Times New Roman" w:hAnsi="Times New Roman"/>
                <w:sz w:val="24"/>
                <w:szCs w:val="24"/>
                <w:lang w:val="en-GB" w:eastAsia="en-GB"/>
              </w:rPr>
            </w:pPr>
            <w:r>
              <w:rPr>
                <w:rFonts w:ascii="Times New Roman" w:hAnsi="Times New Roman"/>
                <w:sz w:val="24"/>
                <w:szCs w:val="24"/>
                <w:lang w:val="en-GB" w:eastAsia="en-GB"/>
              </w:rPr>
              <w:t>Gjithashtu, sqarojmë se b</w:t>
            </w:r>
            <w:r w:rsidRPr="00EB43CA">
              <w:rPr>
                <w:rFonts w:ascii="Times New Roman" w:hAnsi="Times New Roman"/>
                <w:sz w:val="24"/>
                <w:szCs w:val="24"/>
                <w:lang w:val="en-GB" w:eastAsia="en-GB"/>
              </w:rPr>
              <w:t xml:space="preserve">azuar në </w:t>
            </w:r>
            <w:r w:rsidRPr="00EB43CA">
              <w:rPr>
                <w:rFonts w:ascii="Times New Roman" w:hAnsi="Times New Roman"/>
                <w:b/>
                <w:sz w:val="24"/>
                <w:szCs w:val="24"/>
                <w:lang w:val="en-GB" w:eastAsia="en-GB"/>
              </w:rPr>
              <w:t>nenet 103, 104, 105</w:t>
            </w:r>
            <w:r>
              <w:rPr>
                <w:rFonts w:ascii="Times New Roman" w:hAnsi="Times New Roman"/>
                <w:b/>
                <w:sz w:val="24"/>
                <w:szCs w:val="24"/>
                <w:lang w:val="en-GB" w:eastAsia="en-GB"/>
              </w:rPr>
              <w:t>,</w:t>
            </w:r>
            <w:r w:rsidRPr="00EB43CA">
              <w:rPr>
                <w:rFonts w:ascii="Times New Roman" w:hAnsi="Times New Roman"/>
                <w:b/>
                <w:sz w:val="24"/>
                <w:szCs w:val="24"/>
                <w:lang w:val="en-GB" w:eastAsia="en-GB"/>
              </w:rPr>
              <w:t xml:space="preserve"> </w:t>
            </w:r>
            <w:r>
              <w:rPr>
                <w:rFonts w:ascii="Times New Roman" w:hAnsi="Times New Roman"/>
                <w:b/>
                <w:sz w:val="24"/>
                <w:szCs w:val="24"/>
                <w:lang w:val="en-GB" w:eastAsia="en-GB"/>
              </w:rPr>
              <w:t xml:space="preserve">244, 279 </w:t>
            </w:r>
            <w:r w:rsidRPr="00EB43CA">
              <w:rPr>
                <w:rFonts w:ascii="Times New Roman" w:hAnsi="Times New Roman"/>
                <w:b/>
                <w:sz w:val="24"/>
                <w:szCs w:val="24"/>
                <w:lang w:val="en-GB" w:eastAsia="en-GB"/>
              </w:rPr>
              <w:t>të Kodit të Proçedurës Penale</w:t>
            </w:r>
            <w:r w:rsidRPr="00EB43CA">
              <w:rPr>
                <w:rFonts w:ascii="Times New Roman" w:hAnsi="Times New Roman"/>
                <w:sz w:val="24"/>
                <w:szCs w:val="24"/>
                <w:lang w:val="en-GB" w:eastAsia="en-GB"/>
              </w:rPr>
              <w:t>, ndalohet publikimi i akteve (</w:t>
            </w:r>
            <w:r w:rsidRPr="00EB43CA">
              <w:rPr>
                <w:rFonts w:ascii="Times New Roman" w:hAnsi="Times New Roman"/>
                <w:i/>
                <w:sz w:val="24"/>
                <w:szCs w:val="24"/>
                <w:lang w:val="en-GB" w:eastAsia="en-GB"/>
              </w:rPr>
              <w:t>sekrete dhe jo sekrete</w:t>
            </w:r>
            <w:r w:rsidRPr="00EB43CA">
              <w:rPr>
                <w:rFonts w:ascii="Times New Roman" w:hAnsi="Times New Roman"/>
                <w:sz w:val="24"/>
                <w:szCs w:val="24"/>
                <w:lang w:val="en-GB" w:eastAsia="en-GB"/>
              </w:rPr>
              <w:t xml:space="preserve">), qoftë edhe i pjesshëm i tyre, deri në përfundimin e hetimeve paraprake, sikurse edhe i akteve të shqyrtimit gjyqësor kur gjykimi bëhet </w:t>
            </w:r>
            <w:r w:rsidRPr="00EB43CA">
              <w:rPr>
                <w:rFonts w:ascii="Times New Roman" w:hAnsi="Times New Roman"/>
                <w:sz w:val="24"/>
                <w:szCs w:val="24"/>
                <w:lang w:val="en-GB" w:eastAsia="en-GB"/>
              </w:rPr>
              <w:lastRenderedPageBreak/>
              <w:t>me dyer të mbyllura.</w:t>
            </w:r>
          </w:p>
        </w:tc>
        <w:tc>
          <w:tcPr>
            <w:tcW w:w="2101" w:type="dxa"/>
            <w:vAlign w:val="center"/>
          </w:tcPr>
          <w:p w:rsidR="000D7BA2" w:rsidRDefault="002E314F"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D7BA2" w:rsidRPr="00F55BE5" w:rsidTr="00B825EA">
        <w:trPr>
          <w:trHeight w:val="310"/>
        </w:trPr>
        <w:tc>
          <w:tcPr>
            <w:tcW w:w="1560" w:type="dxa"/>
            <w:vAlign w:val="center"/>
          </w:tcPr>
          <w:p w:rsidR="000D7BA2"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17</w:t>
            </w:r>
          </w:p>
        </w:tc>
        <w:tc>
          <w:tcPr>
            <w:tcW w:w="1977" w:type="dxa"/>
            <w:vAlign w:val="center"/>
          </w:tcPr>
          <w:p w:rsidR="000D7BA2" w:rsidRDefault="002E314F"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03.04.2023</w:t>
            </w:r>
          </w:p>
        </w:tc>
        <w:tc>
          <w:tcPr>
            <w:tcW w:w="3089" w:type="dxa"/>
            <w:vAlign w:val="center"/>
          </w:tcPr>
          <w:p w:rsidR="000D7BA2" w:rsidRDefault="002E314F"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Kërkojmë informacion lidhur me numrin e vendimeve të dhëna me masa dënimesh/pafajësi nga ana e institucionit tuaj për vepren penale të parashikuar nga neni 96 i K.Penal, për periudhën 2010-2022.</w:t>
            </w:r>
          </w:p>
        </w:tc>
        <w:tc>
          <w:tcPr>
            <w:tcW w:w="1440"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05.04.2023</w:t>
            </w:r>
          </w:p>
        </w:tc>
        <w:tc>
          <w:tcPr>
            <w:tcW w:w="3009" w:type="dxa"/>
          </w:tcPr>
          <w:p w:rsidR="002E314F" w:rsidRDefault="002E314F" w:rsidP="002E314F">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informacion lidhur me numrin e vendimeve të dhëna lidhur me veprën penale të parashikuar nga neni 96 i Kodit Penal</w:t>
            </w:r>
            <w:r>
              <w:rPr>
                <w:rFonts w:ascii="Times New Roman" w:eastAsiaTheme="minorHAnsi" w:hAnsi="Times New Roman"/>
                <w:sz w:val="24"/>
                <w:szCs w:val="24"/>
              </w:rPr>
              <w:t>, për periudhën 2010-2022, ju informojmë se:</w:t>
            </w:r>
          </w:p>
          <w:p w:rsidR="002E314F" w:rsidRDefault="002E314F" w:rsidP="002E314F">
            <w:pPr>
              <w:pStyle w:val="NoSpacing"/>
              <w:spacing w:line="276" w:lineRule="auto"/>
              <w:jc w:val="both"/>
              <w:rPr>
                <w:rFonts w:ascii="Times New Roman" w:eastAsiaTheme="minorHAnsi" w:hAnsi="Times New Roman"/>
                <w:sz w:val="24"/>
                <w:szCs w:val="24"/>
              </w:rPr>
            </w:pP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2010-2022, në Gjykatën e Rrethit Gjyqësor Tiranë, janë shqyrtuar dhe janë dhënë gjithsej 22 vendime për veprën penale të “Neglizhenca në trajtimin mjekësor”, parashikuar nga neni 96 i Kodit Penal. </w:t>
            </w: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 xml:space="preserve">Gjykata, në përfundim të shqyrtimit gjyqësor, është shprehur me vendim për </w:t>
            </w:r>
            <w:r w:rsidRPr="00DF2742">
              <w:rPr>
                <w:rFonts w:ascii="Times New Roman" w:hAnsi="Times New Roman"/>
                <w:sz w:val="24"/>
                <w:szCs w:val="24"/>
                <w:u w:val="single"/>
                <w:lang w:val="sq-AL"/>
              </w:rPr>
              <w:t>deklarimin fajtor të të pandehurit</w:t>
            </w:r>
            <w:r>
              <w:rPr>
                <w:rFonts w:ascii="Times New Roman" w:hAnsi="Times New Roman"/>
                <w:sz w:val="24"/>
                <w:szCs w:val="24"/>
                <w:lang w:val="sq-AL"/>
              </w:rPr>
              <w:t xml:space="preserve"> për veprën penale </w:t>
            </w:r>
            <w:r>
              <w:rPr>
                <w:rFonts w:ascii="Times New Roman" w:hAnsi="Times New Roman"/>
                <w:sz w:val="24"/>
                <w:szCs w:val="24"/>
                <w:lang w:val="sq-AL"/>
              </w:rPr>
              <w:lastRenderedPageBreak/>
              <w:t xml:space="preserve">të parashikuar nga neni 96 i Kodit Penal, për 12 çështje. </w:t>
            </w: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 xml:space="preserve">Për të njëjtën periudhe kohore, gjykata ështe shprehur me </w:t>
            </w:r>
            <w:r>
              <w:rPr>
                <w:rFonts w:ascii="Times New Roman" w:hAnsi="Times New Roman"/>
                <w:sz w:val="24"/>
                <w:szCs w:val="24"/>
                <w:u w:val="single"/>
                <w:lang w:val="sq-AL"/>
              </w:rPr>
              <w:t>vendim pafajë</w:t>
            </w:r>
            <w:r w:rsidRPr="00DF2742">
              <w:rPr>
                <w:rFonts w:ascii="Times New Roman" w:hAnsi="Times New Roman"/>
                <w:sz w:val="24"/>
                <w:szCs w:val="24"/>
                <w:u w:val="single"/>
                <w:lang w:val="sq-AL"/>
              </w:rPr>
              <w:t>sie</w:t>
            </w:r>
            <w:r>
              <w:rPr>
                <w:rFonts w:ascii="Times New Roman" w:hAnsi="Times New Roman"/>
                <w:sz w:val="24"/>
                <w:szCs w:val="24"/>
                <w:lang w:val="sq-AL"/>
              </w:rPr>
              <w:t xml:space="preserve"> për të pandehurin në 8 çështje për të njëjtën vepër penale.</w:t>
            </w:r>
          </w:p>
          <w:p w:rsidR="002E314F" w:rsidRPr="005E371F" w:rsidRDefault="002E314F" w:rsidP="002E314F">
            <w:pPr>
              <w:spacing w:after="120"/>
              <w:jc w:val="both"/>
              <w:rPr>
                <w:rFonts w:ascii="Times New Roman" w:hAnsi="Times New Roman"/>
                <w:sz w:val="24"/>
                <w:szCs w:val="24"/>
                <w:lang w:val="en-GB" w:eastAsia="en-GB"/>
              </w:rPr>
            </w:pPr>
            <w:r>
              <w:rPr>
                <w:rFonts w:ascii="Times New Roman" w:hAnsi="Times New Roman"/>
                <w:sz w:val="24"/>
                <w:szCs w:val="24"/>
                <w:lang w:val="sq-AL"/>
              </w:rPr>
              <w:t>Gjithashtu, gjatë periudhës kohore 2010-2022, në lidhje me veprën penale të “Neglizhenca në trajtimin mjekësor”, parashikuar nga neni 96 i Kodit Penal, në Gjykatën e Rrethit Gjyqësor Tiranë, është dhënë një vendim pushimi dhe një kthim aktesh.</w:t>
            </w:r>
          </w:p>
          <w:p w:rsidR="000D7BA2" w:rsidRPr="002D6675" w:rsidRDefault="000D7BA2" w:rsidP="000B273A">
            <w:pPr>
              <w:pStyle w:val="NoSpacing"/>
              <w:spacing w:line="276" w:lineRule="auto"/>
              <w:jc w:val="both"/>
              <w:rPr>
                <w:rFonts w:ascii="Times New Roman" w:hAnsi="Times New Roman"/>
                <w:bCs/>
                <w:sz w:val="24"/>
                <w:szCs w:val="24"/>
                <w:lang w:val="sq-AL"/>
              </w:rPr>
            </w:pPr>
          </w:p>
        </w:tc>
        <w:tc>
          <w:tcPr>
            <w:tcW w:w="2101" w:type="dxa"/>
            <w:vAlign w:val="center"/>
          </w:tcPr>
          <w:p w:rsidR="000D7BA2" w:rsidRDefault="002E314F"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D7BA2" w:rsidRPr="00F55BE5" w:rsidTr="00B825EA">
        <w:trPr>
          <w:trHeight w:val="310"/>
        </w:trPr>
        <w:tc>
          <w:tcPr>
            <w:tcW w:w="1560" w:type="dxa"/>
            <w:vAlign w:val="center"/>
          </w:tcPr>
          <w:p w:rsidR="000D7BA2"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18</w:t>
            </w:r>
          </w:p>
        </w:tc>
        <w:tc>
          <w:tcPr>
            <w:tcW w:w="1977" w:type="dxa"/>
            <w:vAlign w:val="center"/>
          </w:tcPr>
          <w:p w:rsidR="000D7BA2" w:rsidRDefault="002E314F"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31.03.2023</w:t>
            </w:r>
          </w:p>
        </w:tc>
        <w:tc>
          <w:tcPr>
            <w:tcW w:w="3089" w:type="dxa"/>
            <w:vAlign w:val="center"/>
          </w:tcPr>
          <w:p w:rsidR="000D7BA2" w:rsidRDefault="002E314F"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të transmetojmë një dokumentar në lidhje me disa vrasje të realizuara pas viteve 1990, për këtë arsye, ju lutemi na ndihmoni me dosjet që keni në arkiven tuaj, sipas referimeve më  poshtë:…. </w:t>
            </w:r>
          </w:p>
        </w:tc>
        <w:tc>
          <w:tcPr>
            <w:tcW w:w="1440"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19.04.2023</w:t>
            </w:r>
          </w:p>
        </w:tc>
        <w:tc>
          <w:tcPr>
            <w:tcW w:w="3009" w:type="dxa"/>
          </w:tcPr>
          <w:p w:rsidR="002E314F" w:rsidRDefault="002E314F" w:rsidP="002E314F">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vënien në dispozicion të vendimeve</w:t>
            </w:r>
            <w:r>
              <w:rPr>
                <w:rFonts w:ascii="Times New Roman" w:eastAsiaTheme="minorHAnsi" w:hAnsi="Times New Roman"/>
                <w:sz w:val="24"/>
                <w:szCs w:val="24"/>
              </w:rPr>
              <w:t>, ju informojmë se:</w:t>
            </w:r>
          </w:p>
          <w:p w:rsidR="002E314F" w:rsidRDefault="002E314F" w:rsidP="002E314F">
            <w:pPr>
              <w:pStyle w:val="NoSpacing"/>
              <w:spacing w:line="276" w:lineRule="auto"/>
              <w:jc w:val="both"/>
              <w:rPr>
                <w:rFonts w:ascii="Times New Roman" w:eastAsiaTheme="minorHAnsi" w:hAnsi="Times New Roman"/>
                <w:sz w:val="24"/>
                <w:szCs w:val="24"/>
              </w:rPr>
            </w:pP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w:t>
            </w:r>
            <w:r>
              <w:rPr>
                <w:rFonts w:ascii="Times New Roman" w:hAnsi="Times New Roman"/>
                <w:sz w:val="24"/>
                <w:szCs w:val="24"/>
                <w:lang w:val="sq-AL"/>
              </w:rPr>
              <w:lastRenderedPageBreak/>
              <w:t xml:space="preserve">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0"/>
            </w:r>
            <w:r>
              <w:rPr>
                <w:rFonts w:ascii="Times New Roman" w:hAnsi="Times New Roman"/>
                <w:sz w:val="24"/>
                <w:szCs w:val="24"/>
                <w:lang w:val="en-GB" w:eastAsia="en-GB"/>
              </w:rPr>
              <w:t xml:space="preserve"> te vendimeve nr.380  datë 24.06.1999, nr.140 datë 03.03.1998, nr.96 datë 04.04.1992, </w:t>
            </w:r>
            <w:r>
              <w:rPr>
                <w:rFonts w:ascii="Times New Roman" w:hAnsi="Times New Roman"/>
                <w:sz w:val="24"/>
                <w:szCs w:val="24"/>
                <w:lang w:val="sq-AL"/>
              </w:rPr>
              <w:t>të kërkuar nga ana juaj</w:t>
            </w:r>
            <w:r>
              <w:rPr>
                <w:rFonts w:ascii="Times New Roman" w:hAnsi="Times New Roman"/>
                <w:sz w:val="24"/>
                <w:szCs w:val="24"/>
                <w:lang w:val="en-GB" w:eastAsia="en-GB"/>
              </w:rPr>
              <w:t xml:space="preserve"> (</w:t>
            </w:r>
            <w:r w:rsidRPr="005E6A77">
              <w:rPr>
                <w:rFonts w:ascii="Times New Roman" w:hAnsi="Times New Roman"/>
                <w:i/>
                <w:sz w:val="24"/>
                <w:szCs w:val="24"/>
                <w:lang w:val="en-GB" w:eastAsia="en-GB"/>
              </w:rPr>
              <w:t xml:space="preserve">të disponuara </w:t>
            </w:r>
            <w:r>
              <w:rPr>
                <w:rFonts w:ascii="Times New Roman" w:hAnsi="Times New Roman"/>
                <w:i/>
                <w:sz w:val="24"/>
                <w:szCs w:val="24"/>
                <w:lang w:val="en-GB" w:eastAsia="en-GB"/>
              </w:rPr>
              <w:t xml:space="preserve">në arkivën e </w:t>
            </w:r>
            <w:r w:rsidRPr="005E6A77">
              <w:rPr>
                <w:rFonts w:ascii="Times New Roman" w:hAnsi="Times New Roman"/>
                <w:i/>
                <w:sz w:val="24"/>
                <w:szCs w:val="24"/>
                <w:lang w:val="en-GB" w:eastAsia="en-GB"/>
              </w:rPr>
              <w:t>Gjykatës së Rrethit Gjyqësor Tiranë</w:t>
            </w:r>
            <w:r>
              <w:rPr>
                <w:rFonts w:ascii="Times New Roman" w:hAnsi="Times New Roman"/>
                <w:sz w:val="24"/>
                <w:szCs w:val="24"/>
                <w:lang w:val="en-GB" w:eastAsia="en-GB"/>
              </w:rPr>
              <w:t>).</w:t>
            </w:r>
            <w:r>
              <w:rPr>
                <w:rFonts w:ascii="Times New Roman" w:hAnsi="Times New Roman"/>
                <w:sz w:val="24"/>
                <w:szCs w:val="24"/>
                <w:lang w:val="sq-AL"/>
              </w:rPr>
              <w:t xml:space="preserve"> </w:t>
            </w:r>
          </w:p>
          <w:p w:rsidR="000D7BA2" w:rsidRPr="002E314F" w:rsidRDefault="002E314F" w:rsidP="002E314F">
            <w:pPr>
              <w:jc w:val="both"/>
              <w:rPr>
                <w:rFonts w:ascii="Times New Roman" w:hAnsi="Times New Roman"/>
                <w:sz w:val="24"/>
                <w:szCs w:val="24"/>
                <w:lang w:val="en-GB" w:eastAsia="en-GB"/>
              </w:rPr>
            </w:pPr>
            <w:r>
              <w:rPr>
                <w:rFonts w:ascii="Times New Roman" w:hAnsi="Times New Roman"/>
                <w:sz w:val="24"/>
                <w:szCs w:val="24"/>
                <w:lang w:val="en-GB" w:eastAsia="en-GB"/>
              </w:rPr>
              <w:t>Gjithashtu, sqarojmë se b</w:t>
            </w:r>
            <w:r w:rsidRPr="00EB43CA">
              <w:rPr>
                <w:rFonts w:ascii="Times New Roman" w:hAnsi="Times New Roman"/>
                <w:sz w:val="24"/>
                <w:szCs w:val="24"/>
                <w:lang w:val="en-GB" w:eastAsia="en-GB"/>
              </w:rPr>
              <w:t xml:space="preserve">azuar në </w:t>
            </w:r>
            <w:r w:rsidRPr="00EB43CA">
              <w:rPr>
                <w:rFonts w:ascii="Times New Roman" w:hAnsi="Times New Roman"/>
                <w:b/>
                <w:sz w:val="24"/>
                <w:szCs w:val="24"/>
                <w:lang w:val="en-GB" w:eastAsia="en-GB"/>
              </w:rPr>
              <w:t>nenet 103, 104, 105</w:t>
            </w:r>
            <w:r>
              <w:rPr>
                <w:rFonts w:ascii="Times New Roman" w:hAnsi="Times New Roman"/>
                <w:b/>
                <w:sz w:val="24"/>
                <w:szCs w:val="24"/>
                <w:lang w:val="en-GB" w:eastAsia="en-GB"/>
              </w:rPr>
              <w:t>,</w:t>
            </w:r>
            <w:r w:rsidRPr="00EB43CA">
              <w:rPr>
                <w:rFonts w:ascii="Times New Roman" w:hAnsi="Times New Roman"/>
                <w:b/>
                <w:sz w:val="24"/>
                <w:szCs w:val="24"/>
                <w:lang w:val="en-GB" w:eastAsia="en-GB"/>
              </w:rPr>
              <w:t xml:space="preserve"> </w:t>
            </w:r>
            <w:r>
              <w:rPr>
                <w:rFonts w:ascii="Times New Roman" w:hAnsi="Times New Roman"/>
                <w:b/>
                <w:sz w:val="24"/>
                <w:szCs w:val="24"/>
                <w:lang w:val="en-GB" w:eastAsia="en-GB"/>
              </w:rPr>
              <w:t xml:space="preserve">244, 279 </w:t>
            </w:r>
            <w:r w:rsidRPr="00EB43CA">
              <w:rPr>
                <w:rFonts w:ascii="Times New Roman" w:hAnsi="Times New Roman"/>
                <w:b/>
                <w:sz w:val="24"/>
                <w:szCs w:val="24"/>
                <w:lang w:val="en-GB" w:eastAsia="en-GB"/>
              </w:rPr>
              <w:t>të Kodit të Proçedurës Penale</w:t>
            </w:r>
            <w:r w:rsidRPr="00EB43CA">
              <w:rPr>
                <w:rFonts w:ascii="Times New Roman" w:hAnsi="Times New Roman"/>
                <w:sz w:val="24"/>
                <w:szCs w:val="24"/>
                <w:lang w:val="en-GB" w:eastAsia="en-GB"/>
              </w:rPr>
              <w:t>, ndalohet publikimi i akteve (</w:t>
            </w:r>
            <w:r w:rsidRPr="00EB43CA">
              <w:rPr>
                <w:rFonts w:ascii="Times New Roman" w:hAnsi="Times New Roman"/>
                <w:i/>
                <w:sz w:val="24"/>
                <w:szCs w:val="24"/>
                <w:lang w:val="en-GB" w:eastAsia="en-GB"/>
              </w:rPr>
              <w:t>sekrete dhe jo sekrete</w:t>
            </w:r>
            <w:r w:rsidRPr="00EB43CA">
              <w:rPr>
                <w:rFonts w:ascii="Times New Roman" w:hAnsi="Times New Roman"/>
                <w:sz w:val="24"/>
                <w:szCs w:val="24"/>
                <w:lang w:val="en-GB" w:eastAsia="en-GB"/>
              </w:rPr>
              <w:t>), qoftë edhe i pjesshëm i tyre, deri në përfundimin e hetimeve paraprake, sikurse edhe i akteve të shqyrtimit gjyqësor kur gjykimi bëhet me dyer të mbyllura.</w:t>
            </w:r>
          </w:p>
        </w:tc>
        <w:tc>
          <w:tcPr>
            <w:tcW w:w="2101" w:type="dxa"/>
            <w:vAlign w:val="center"/>
          </w:tcPr>
          <w:p w:rsidR="000D7BA2" w:rsidRDefault="002E314F"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Me shtyrje afati</w:t>
            </w:r>
          </w:p>
        </w:tc>
        <w:tc>
          <w:tcPr>
            <w:tcW w:w="1359"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0D7BA2" w:rsidRPr="00F55BE5" w:rsidTr="00B825EA">
        <w:trPr>
          <w:trHeight w:val="310"/>
        </w:trPr>
        <w:tc>
          <w:tcPr>
            <w:tcW w:w="1560" w:type="dxa"/>
            <w:vAlign w:val="center"/>
          </w:tcPr>
          <w:p w:rsidR="000D7BA2"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19</w:t>
            </w:r>
          </w:p>
        </w:tc>
        <w:tc>
          <w:tcPr>
            <w:tcW w:w="1977" w:type="dxa"/>
            <w:vAlign w:val="center"/>
          </w:tcPr>
          <w:p w:rsidR="000D7BA2" w:rsidRDefault="002E314F"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19.04.2023</w:t>
            </w:r>
          </w:p>
        </w:tc>
        <w:tc>
          <w:tcPr>
            <w:tcW w:w="3089" w:type="dxa"/>
            <w:vAlign w:val="center"/>
          </w:tcPr>
          <w:p w:rsidR="000D7BA2" w:rsidRDefault="002E314F"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Cili është numri i çështjeve penale të gjykuara për veprat </w:t>
            </w:r>
            <w:r>
              <w:rPr>
                <w:rFonts w:ascii="Times New Roman" w:eastAsia="Times New Roman" w:hAnsi="Times New Roman" w:cs="Times New Roman"/>
                <w:sz w:val="24"/>
                <w:szCs w:val="24"/>
              </w:rPr>
              <w:lastRenderedPageBreak/>
              <w:t xml:space="preserve">penale të parashikuara nga neni 100, 101, 107/a, 108, 108/a, 117, 121/a/3 të K.Penal, për periudhën janar 2020-mars 2023? Na specifikoni rastet për secilin vit. </w:t>
            </w:r>
          </w:p>
        </w:tc>
        <w:tc>
          <w:tcPr>
            <w:tcW w:w="1440"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24.04.2023</w:t>
            </w:r>
          </w:p>
        </w:tc>
        <w:tc>
          <w:tcPr>
            <w:tcW w:w="3009" w:type="dxa"/>
          </w:tcPr>
          <w:p w:rsidR="002E314F" w:rsidRDefault="002E314F" w:rsidP="002E314F">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 xml:space="preserve">kërkesës suaj të bërë në mënyre </w:t>
            </w:r>
            <w:r w:rsidRPr="002D6675">
              <w:rPr>
                <w:rFonts w:ascii="Times New Roman" w:hAnsi="Times New Roman"/>
                <w:sz w:val="24"/>
                <w:szCs w:val="24"/>
                <w:lang w:val="sq-AL"/>
              </w:rPr>
              <w:lastRenderedPageBreak/>
              <w:t>elektronike, pranë Gjykatës tonë, k</w:t>
            </w:r>
            <w:r>
              <w:rPr>
                <w:rFonts w:ascii="Times New Roman" w:hAnsi="Times New Roman"/>
                <w:sz w:val="24"/>
                <w:szCs w:val="24"/>
                <w:lang w:val="sq-AL"/>
              </w:rPr>
              <w:t>u kërkoni informacion për periudhën janar 2020- mars 2023, lidhur me numrin e vendimeve të dhëna</w:t>
            </w:r>
            <w:r>
              <w:rPr>
                <w:rFonts w:ascii="Times New Roman" w:eastAsiaTheme="minorHAnsi" w:hAnsi="Times New Roman"/>
                <w:sz w:val="24"/>
                <w:szCs w:val="24"/>
              </w:rPr>
              <w:t>, për veprat penale të përcaktuara, ju informojmë se:</w:t>
            </w:r>
          </w:p>
          <w:p w:rsidR="002E314F" w:rsidRDefault="002E314F" w:rsidP="002E314F">
            <w:pPr>
              <w:pStyle w:val="NoSpacing"/>
              <w:spacing w:line="276" w:lineRule="auto"/>
              <w:jc w:val="both"/>
              <w:rPr>
                <w:rFonts w:ascii="Times New Roman" w:eastAsiaTheme="minorHAnsi" w:hAnsi="Times New Roman"/>
                <w:sz w:val="24"/>
                <w:szCs w:val="24"/>
              </w:rPr>
            </w:pPr>
          </w:p>
          <w:p w:rsidR="002E314F" w:rsidRDefault="002E314F" w:rsidP="002E314F">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2022-2023, rezulton si më poshtë : </w:t>
            </w:r>
          </w:p>
          <w:p w:rsidR="002E314F" w:rsidRDefault="002E314F" w:rsidP="002E314F">
            <w:pPr>
              <w:spacing w:after="120"/>
              <w:ind w:firstLine="720"/>
              <w:jc w:val="both"/>
              <w:rPr>
                <w:rFonts w:ascii="Times New Roman" w:hAnsi="Times New Roman"/>
                <w:sz w:val="24"/>
                <w:szCs w:val="24"/>
                <w:lang w:val="sq-AL"/>
              </w:rPr>
            </w:pPr>
            <w:r>
              <w:rPr>
                <w:rFonts w:ascii="Times New Roman" w:hAnsi="Times New Roman"/>
                <w:sz w:val="24"/>
                <w:szCs w:val="24"/>
                <w:lang w:val="sq-AL"/>
              </w:rPr>
              <w:t xml:space="preserve">Në vitin 2020, në Gjykatën e Rrethit Gjyqësor Tiranë, janë gjykuar dhe është dhënë vendim për 2 (dy) çështje për veprën penale të parashikuar nga neni 110, paragrafi i dytë i Kodit Penal. Nga Gjykata e Rrethit Gjyqësor Tiranë, janë gjykuar dhe janë dhënë 5 (pesë) vendime për veprat penale të parashikuara nga nenet 101/1 dhe 101/2 i Kodit Penal. Për veprat penale të parashikuar nga neni 108, 108/1, 108/2, </w:t>
            </w:r>
            <w:r>
              <w:rPr>
                <w:rFonts w:ascii="Times New Roman" w:hAnsi="Times New Roman"/>
                <w:sz w:val="24"/>
                <w:szCs w:val="24"/>
                <w:lang w:val="sq-AL"/>
              </w:rPr>
              <w:lastRenderedPageBreak/>
              <w:t>108/a/1 dhe 108/a/2 i Kodit Penal, në Gjykatën e Rrethit Gjyqësor Tiranë janë shqyrtuar dhe janë dhënë 9 (nëntë) vendime. Për veprën penale të parashikuar nga neni 121/a/3 i Kodit Penal, në Gjykatën e Rrethit Gjyqësor Tiranë është shqyrtuar një kërkesë, e cila nuk është përfunduar në këtë vit, ndërsa për veprat penale të parashikuara nga nenet 107/a dhe 117 të Kodit Penal, në Gjykatën e Rrethit Gjyqësor Tiranë nuk është shqyrtuar asnjë kërkesë.</w:t>
            </w:r>
          </w:p>
          <w:p w:rsidR="002E314F" w:rsidRDefault="002E314F" w:rsidP="002E314F">
            <w:pPr>
              <w:spacing w:after="120"/>
              <w:ind w:firstLine="720"/>
              <w:jc w:val="both"/>
              <w:rPr>
                <w:rFonts w:ascii="Times New Roman" w:hAnsi="Times New Roman"/>
                <w:sz w:val="24"/>
                <w:szCs w:val="24"/>
                <w:lang w:val="sq-AL"/>
              </w:rPr>
            </w:pPr>
            <w:r>
              <w:rPr>
                <w:rFonts w:ascii="Times New Roman" w:hAnsi="Times New Roman"/>
                <w:sz w:val="24"/>
                <w:szCs w:val="24"/>
                <w:lang w:val="sq-AL"/>
              </w:rPr>
              <w:t xml:space="preserve">Në vitin 2021, në Gjykatën e Rrethit Gjyqësor Tiranë, është shqyrtuar një çështje për veprën penale të parashikuar nga neni 100/2 i Kodit Penal. Në të njejtën periudhe kohore, gjykata ka shqyrtuar dhe ka dhënë vendim për 3 (tre) çështje për veprat penale të parashikuara nga neni 101/1 dhe 101/2 të Kodit Penal. Gjatë vitit 2021, në Gjykatën </w:t>
            </w:r>
            <w:r>
              <w:rPr>
                <w:rFonts w:ascii="Times New Roman" w:hAnsi="Times New Roman"/>
                <w:sz w:val="24"/>
                <w:szCs w:val="24"/>
                <w:lang w:val="sq-AL"/>
              </w:rPr>
              <w:lastRenderedPageBreak/>
              <w:t>e Rrethit Gjyqësor Tiranë janë shyrtuar dhe është dhënë vendim për 18 (tetëmbëdhjetë) çështje për veprat penale të parashikuara nga nenet 108/1, 108/2, 108/a/1 dhe 108/a/2 të Kodit Penal. Për veprën penale të parashikuar nga neni 121/a/3 i Kodit Penal, gjykata është shprehur me vendim për 1 (një) çështje. Për veprat penale të parashikuara nga nenet 107/a dhe 117 të Kodit Penal, në Gjykatën e Rrethit Gjyqësor Tiranë nuk është shqyrtuar asnjë kërkesë.</w:t>
            </w:r>
          </w:p>
          <w:p w:rsidR="002E314F" w:rsidRDefault="002E314F" w:rsidP="002E314F">
            <w:pPr>
              <w:spacing w:after="120"/>
              <w:ind w:firstLine="720"/>
              <w:jc w:val="both"/>
              <w:rPr>
                <w:rFonts w:ascii="Times New Roman" w:hAnsi="Times New Roman"/>
                <w:sz w:val="24"/>
                <w:szCs w:val="24"/>
                <w:lang w:val="sq-AL"/>
              </w:rPr>
            </w:pPr>
            <w:r>
              <w:rPr>
                <w:rFonts w:ascii="Times New Roman" w:hAnsi="Times New Roman"/>
                <w:sz w:val="24"/>
                <w:szCs w:val="24"/>
                <w:lang w:val="sq-AL"/>
              </w:rPr>
              <w:t xml:space="preserve">Në vitin 2022, për 1 (një) çështje është dhënë vendim nga ana e gjykatës lidhur me veprën penale të parashikuar nga neni 100/2 i K.Penal. Për të njëjtën periudhe kohore, gjykata është shprehur me vendim për 15 (pesëmbëdhjetë) çështje, për veprat penale të parashikuara nga nenet 108/2, 108/a, 108/a/2 të </w:t>
            </w:r>
            <w:r>
              <w:rPr>
                <w:rFonts w:ascii="Times New Roman" w:hAnsi="Times New Roman"/>
                <w:sz w:val="24"/>
                <w:szCs w:val="24"/>
                <w:lang w:val="sq-AL"/>
              </w:rPr>
              <w:lastRenderedPageBreak/>
              <w:t>Kodit Penal. Për veprën e parashikuar nga neni 121/a/3 i Kodit Penal është shqyrtuar një çështje. Për veprat penale të parashikuara nga nenet 107/a dhe 117 të Kodit Penal, në Gjykatën e Rrethit Gjyqësor Tiranë nuk është shqyrtuar asnjë kërkesë.</w:t>
            </w:r>
          </w:p>
          <w:p w:rsidR="000D7BA2" w:rsidRPr="002E314F" w:rsidRDefault="002E314F" w:rsidP="002E314F">
            <w:pPr>
              <w:spacing w:after="120"/>
              <w:ind w:firstLine="720"/>
              <w:jc w:val="both"/>
              <w:rPr>
                <w:rFonts w:ascii="Times New Roman" w:hAnsi="Times New Roman"/>
                <w:sz w:val="24"/>
                <w:szCs w:val="24"/>
                <w:lang w:val="sq-AL"/>
              </w:rPr>
            </w:pPr>
            <w:r>
              <w:rPr>
                <w:rFonts w:ascii="Times New Roman" w:hAnsi="Times New Roman"/>
                <w:sz w:val="24"/>
                <w:szCs w:val="24"/>
                <w:lang w:val="sq-AL"/>
              </w:rPr>
              <w:t>Aktualisht, në vitin 2023, gjykata është shprehur për një vendim lidhur me veprën penale të parashikuar nga neni 100/2 i Kodit Penal, 3 (tre) vendime për veprën penale të parashikuar nga neni 108/a/2 i K.Penal dhe 1 (një) çështje për veprën penale të parashikuar nga neni 121/a/3 i Kodit Penal. Gjithashtu, në vitin 2023,  për veprat penale të parashikuara nga nenet 107/a dhe 117 të Kodit Penal, në Gjykatën e Rrethit Gjyqësor Tiranë nuk është shqyrtuar asnjë kërkesë.</w:t>
            </w:r>
          </w:p>
        </w:tc>
        <w:tc>
          <w:tcPr>
            <w:tcW w:w="2101" w:type="dxa"/>
            <w:vAlign w:val="center"/>
          </w:tcPr>
          <w:p w:rsidR="000D7BA2" w:rsidRDefault="002E314F"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0D7BA2"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2E314F" w:rsidRPr="00F55BE5" w:rsidTr="00B825EA">
        <w:trPr>
          <w:trHeight w:val="310"/>
        </w:trPr>
        <w:tc>
          <w:tcPr>
            <w:tcW w:w="1560" w:type="dxa"/>
            <w:vAlign w:val="center"/>
          </w:tcPr>
          <w:p w:rsidR="002E314F"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20</w:t>
            </w:r>
          </w:p>
        </w:tc>
        <w:tc>
          <w:tcPr>
            <w:tcW w:w="1977" w:type="dxa"/>
            <w:vAlign w:val="center"/>
          </w:tcPr>
          <w:p w:rsidR="002E314F" w:rsidRDefault="002E314F"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05.05.2023</w:t>
            </w:r>
          </w:p>
        </w:tc>
        <w:tc>
          <w:tcPr>
            <w:tcW w:w="3089" w:type="dxa"/>
            <w:vAlign w:val="center"/>
          </w:tcPr>
          <w:p w:rsidR="002E314F" w:rsidRPr="002E314F" w:rsidRDefault="002E314F" w:rsidP="002E314F">
            <w:pPr>
              <w:jc w:val="both"/>
              <w:rPr>
                <w:rFonts w:ascii="Times New Roman" w:eastAsia="Calibri" w:hAnsi="Times New Roman" w:cs="Times New Roman"/>
                <w:sz w:val="24"/>
                <w:szCs w:val="24"/>
              </w:rPr>
            </w:pPr>
            <w:r w:rsidRPr="002E314F">
              <w:rPr>
                <w:rFonts w:ascii="Times New Roman" w:eastAsia="Calibri" w:hAnsi="Times New Roman" w:cs="Times New Roman"/>
                <w:sz w:val="24"/>
                <w:szCs w:val="24"/>
              </w:rPr>
              <w:t xml:space="preserve">Sa kërkesa janë depozituar pranë Gjykatës së Rrethit Gjyqësor Tiranë, bazuar në </w:t>
            </w:r>
            <w:r w:rsidRPr="002E314F">
              <w:rPr>
                <w:rFonts w:ascii="Times New Roman" w:eastAsia="Calibri" w:hAnsi="Times New Roman" w:cs="Times New Roman"/>
                <w:sz w:val="24"/>
                <w:szCs w:val="24"/>
              </w:rPr>
              <w:lastRenderedPageBreak/>
              <w:t>nenin 34 pika 2 (Afati i përfundimit të procesit), të ligjit 133/2015 “</w:t>
            </w:r>
            <w:r w:rsidRPr="002E314F">
              <w:rPr>
                <w:rFonts w:ascii="Times New Roman" w:eastAsia="Calibri" w:hAnsi="Times New Roman" w:cs="Times New Roman"/>
                <w:i/>
                <w:iCs/>
                <w:sz w:val="24"/>
                <w:szCs w:val="24"/>
              </w:rPr>
              <w:t xml:space="preserve">Për trajtimin e pronës dhe përfundimin e procesit të kompensimit të pronave”, </w:t>
            </w:r>
            <w:r w:rsidRPr="002E314F">
              <w:rPr>
                <w:rFonts w:ascii="Times New Roman" w:eastAsia="Calibri" w:hAnsi="Times New Roman" w:cs="Times New Roman"/>
                <w:sz w:val="24"/>
                <w:szCs w:val="24"/>
              </w:rPr>
              <w:t>për mospërmbushje të detyrimin për të trajtuar kërkesat mbi dosjet, që janë aplikuar përpara hyrjes në fuqi të këtij ligji dhe që janë në proces shqyrtimi pranë Agjencisë së Trajtimit të Pronës?</w:t>
            </w:r>
          </w:p>
          <w:p w:rsidR="002E314F" w:rsidRDefault="002E314F" w:rsidP="00F247E6">
            <w:pPr>
              <w:spacing w:after="0" w:line="240" w:lineRule="auto"/>
              <w:rPr>
                <w:rFonts w:ascii="Times New Roman" w:eastAsia="Times New Roman" w:hAnsi="Times New Roman" w:cs="Times New Roman"/>
                <w:sz w:val="24"/>
                <w:szCs w:val="24"/>
              </w:rPr>
            </w:pPr>
          </w:p>
        </w:tc>
        <w:tc>
          <w:tcPr>
            <w:tcW w:w="1440" w:type="dxa"/>
            <w:vAlign w:val="center"/>
          </w:tcPr>
          <w:p w:rsidR="002E314F"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12.05.2023</w:t>
            </w:r>
          </w:p>
        </w:tc>
        <w:tc>
          <w:tcPr>
            <w:tcW w:w="3009" w:type="dxa"/>
          </w:tcPr>
          <w:p w:rsidR="002E314F" w:rsidRDefault="002E314F" w:rsidP="002E314F">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 xml:space="preserve">kërkesës suaj të bërë në mënyre elektronike, pranë Gjykatës </w:t>
            </w:r>
            <w:r w:rsidRPr="002D6675">
              <w:rPr>
                <w:rFonts w:ascii="Times New Roman" w:hAnsi="Times New Roman"/>
                <w:sz w:val="24"/>
                <w:szCs w:val="24"/>
                <w:lang w:val="sq-AL"/>
              </w:rPr>
              <w:lastRenderedPageBreak/>
              <w:t>tonë, k</w:t>
            </w:r>
            <w:r>
              <w:rPr>
                <w:rFonts w:ascii="Times New Roman" w:hAnsi="Times New Roman"/>
                <w:sz w:val="24"/>
                <w:szCs w:val="24"/>
                <w:lang w:val="sq-AL"/>
              </w:rPr>
              <w:t>u kërkoni sa kërkesa janë depozituar pranë Gjykatës së Rrethit Gjyqësor Tiranë</w:t>
            </w:r>
            <w:r>
              <w:rPr>
                <w:rFonts w:ascii="Times New Roman" w:eastAsiaTheme="minorHAnsi" w:hAnsi="Times New Roman"/>
                <w:sz w:val="24"/>
                <w:szCs w:val="24"/>
              </w:rPr>
              <w:t>, bazuar në nenin 34, pika 2 (Afati i përfundimit të proçesit), të ligjit 133/2015 “Për trajtimin e pronës dhe përfundimin e proçesit të kompensimit të pronave”, për mospërmbushje të detyrimin për të trajtuar kërkesat mbi dosjet, që janë aplikuar para hyrjes në fuqi të ktij ligji dhe që janë në proçes shqyrtimi pranë Agjensisë së Trajtimit të Pronës, ju sqarojmë se:</w:t>
            </w:r>
          </w:p>
          <w:p w:rsidR="002E314F" w:rsidRDefault="002E314F" w:rsidP="002E314F">
            <w:pPr>
              <w:pStyle w:val="NoSpacing"/>
              <w:spacing w:line="276" w:lineRule="auto"/>
              <w:jc w:val="both"/>
              <w:rPr>
                <w:rFonts w:ascii="Times New Roman" w:eastAsiaTheme="minorHAnsi" w:hAnsi="Times New Roman"/>
                <w:sz w:val="24"/>
                <w:szCs w:val="24"/>
              </w:rPr>
            </w:pPr>
          </w:p>
          <w:p w:rsidR="002E314F" w:rsidRDefault="002E314F" w:rsidP="002E314F">
            <w:pPr>
              <w:spacing w:after="0"/>
              <w:jc w:val="both"/>
              <w:rPr>
                <w:rFonts w:ascii="Times New Roman" w:hAnsi="Times New Roman"/>
                <w:sz w:val="24"/>
                <w:szCs w:val="24"/>
                <w:lang w:val="sq-AL"/>
              </w:rPr>
            </w:pPr>
            <w:r>
              <w:rPr>
                <w:rFonts w:ascii="Times New Roman" w:hAnsi="Times New Roman"/>
                <w:sz w:val="24"/>
                <w:szCs w:val="24"/>
                <w:lang w:val="sq-AL"/>
              </w:rPr>
              <w:t xml:space="preserve">Evidentimi në sistemin e menaxhimit të çështjeve të gjykatës, të objektit të kërkuar nga ana juaj është i pamundur, për shkak se regjistrimi bëhet me emrin e palës apo kategorinë e objektit të kërkesë padisë. Objekti i kërkesës suaj përfshihet në kategorinë e “Padi Pronësie”, por nga verifikimi në sistem, </w:t>
            </w:r>
            <w:r>
              <w:rPr>
                <w:rFonts w:ascii="Times New Roman" w:hAnsi="Times New Roman"/>
                <w:sz w:val="24"/>
                <w:szCs w:val="24"/>
                <w:lang w:val="sq-AL"/>
              </w:rPr>
              <w:lastRenderedPageBreak/>
              <w:t xml:space="preserve">rezulton se vetëm për vitin 2022 janë regjistruar 1254 çështje me këtë objekt, të cilat duhen verifikuar manualisht nëse në bazën ligjore të cituar nga pala është relatuar dhe ligji 133/2015 </w:t>
            </w:r>
            <w:r>
              <w:rPr>
                <w:rFonts w:ascii="Times New Roman" w:hAnsi="Times New Roman"/>
                <w:sz w:val="24"/>
                <w:szCs w:val="24"/>
              </w:rPr>
              <w:t>“Për trajtimin e pronës dhe përfundimin e proçesit të kompensimit të pronave”, prandaj kjo është e pamundur për të verifikuar secilën dosje në gjykim.</w:t>
            </w:r>
            <w:r>
              <w:rPr>
                <w:rFonts w:ascii="Times New Roman" w:hAnsi="Times New Roman"/>
                <w:sz w:val="24"/>
                <w:szCs w:val="24"/>
                <w:lang w:val="sq-AL"/>
              </w:rPr>
              <w:t xml:space="preserve"> </w:t>
            </w:r>
          </w:p>
          <w:p w:rsidR="002E314F" w:rsidRPr="002E314F" w:rsidRDefault="002E314F" w:rsidP="002E314F">
            <w:pPr>
              <w:spacing w:after="0"/>
              <w:jc w:val="both"/>
              <w:rPr>
                <w:rFonts w:ascii="Times New Roman" w:hAnsi="Times New Roman"/>
                <w:sz w:val="24"/>
                <w:szCs w:val="24"/>
                <w:lang w:val="sq-AL"/>
              </w:rPr>
            </w:pPr>
            <w:r>
              <w:rPr>
                <w:rFonts w:ascii="Times New Roman" w:hAnsi="Times New Roman"/>
                <w:sz w:val="24"/>
                <w:szCs w:val="24"/>
                <w:lang w:val="sq-AL"/>
              </w:rPr>
              <w:t>Pra, Gjykata nuk e refuzon këtë informacion/përgjigje por, e ka të pamundur objektivisht identifikimin dhe vënien në dizpozicion, të këtij informacioni.</w:t>
            </w:r>
          </w:p>
        </w:tc>
        <w:tc>
          <w:tcPr>
            <w:tcW w:w="2101" w:type="dxa"/>
            <w:vAlign w:val="center"/>
          </w:tcPr>
          <w:p w:rsidR="002E314F" w:rsidRDefault="002E314F"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2E314F"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2E314F" w:rsidRPr="00F55BE5" w:rsidTr="00B825EA">
        <w:trPr>
          <w:trHeight w:val="310"/>
        </w:trPr>
        <w:tc>
          <w:tcPr>
            <w:tcW w:w="1560" w:type="dxa"/>
            <w:vAlign w:val="center"/>
          </w:tcPr>
          <w:p w:rsidR="002E314F"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21</w:t>
            </w:r>
          </w:p>
        </w:tc>
        <w:tc>
          <w:tcPr>
            <w:tcW w:w="1977" w:type="dxa"/>
            <w:vAlign w:val="center"/>
          </w:tcPr>
          <w:p w:rsidR="002E314F" w:rsidRDefault="002E314F"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09.05.2023</w:t>
            </w:r>
          </w:p>
        </w:tc>
        <w:tc>
          <w:tcPr>
            <w:tcW w:w="3089" w:type="dxa"/>
            <w:vAlign w:val="center"/>
          </w:tcPr>
          <w:p w:rsidR="002E314F" w:rsidRPr="002E314F" w:rsidRDefault="002E314F" w:rsidP="002E314F">
            <w:pPr>
              <w:spacing w:after="0" w:line="240" w:lineRule="auto"/>
              <w:jc w:val="both"/>
              <w:rPr>
                <w:rFonts w:ascii="Times New Roman" w:eastAsia="Times New Roman" w:hAnsi="Times New Roman" w:cs="Times New Roman"/>
                <w:sz w:val="24"/>
                <w:szCs w:val="24"/>
              </w:rPr>
            </w:pPr>
            <w:r w:rsidRPr="002E314F">
              <w:rPr>
                <w:rFonts w:ascii="Times New Roman" w:hAnsi="Times New Roman" w:cs="Times New Roman"/>
                <w:sz w:val="24"/>
                <w:szCs w:val="24"/>
              </w:rPr>
              <w:t>Lidhur me hetimin e nisur nga Prokuroria Pranë Gjykatës së Shkallës së Parë Tiranë, mbi bazën e</w:t>
            </w:r>
            <w:r w:rsidRPr="002E314F">
              <w:rPr>
                <w:rFonts w:ascii="Times New Roman" w:hAnsi="Times New Roman" w:cs="Times New Roman"/>
                <w:sz w:val="24"/>
                <w:szCs w:val="24"/>
              </w:rPr>
              <w:br/>
              <w:t>materialit të ardhur për kompetencë nga Prokuroria e Posaçme kundër Korrupsionit dhe Krimit të</w:t>
            </w:r>
            <w:r w:rsidRPr="002E314F">
              <w:rPr>
                <w:rFonts w:ascii="Times New Roman" w:hAnsi="Times New Roman" w:cs="Times New Roman"/>
                <w:sz w:val="24"/>
                <w:szCs w:val="24"/>
              </w:rPr>
              <w:br/>
              <w:t>Organizuar, për të cilën Prokuroria Pranë Gjykatës së Shkallës së Parë Tiranë ka regjistruar procedimin</w:t>
            </w:r>
            <w:r w:rsidRPr="002E314F">
              <w:rPr>
                <w:rFonts w:ascii="Times New Roman" w:hAnsi="Times New Roman" w:cs="Times New Roman"/>
                <w:sz w:val="24"/>
                <w:szCs w:val="24"/>
              </w:rPr>
              <w:br/>
              <w:t xml:space="preserve">penal nr.7471, të vitit 2022, </w:t>
            </w:r>
            <w:r w:rsidRPr="002E314F">
              <w:rPr>
                <w:rFonts w:ascii="Times New Roman" w:hAnsi="Times New Roman" w:cs="Times New Roman"/>
                <w:sz w:val="24"/>
                <w:szCs w:val="24"/>
              </w:rPr>
              <w:lastRenderedPageBreak/>
              <w:t>për veprat penale “Falsifikimi i dokumentave“ dhe “Shpërdorimi i detyrës“,</w:t>
            </w:r>
            <w:r w:rsidRPr="002E314F">
              <w:rPr>
                <w:rFonts w:ascii="Times New Roman" w:hAnsi="Times New Roman" w:cs="Times New Roman"/>
                <w:sz w:val="24"/>
                <w:szCs w:val="24"/>
              </w:rPr>
              <w:br/>
              <w:t>të parashikuara nga nenet 186 dhe 248 i Kodit Penal. Lidhur me këtë kërkoj nga Gjykata e Rrethit</w:t>
            </w:r>
            <w:r w:rsidRPr="002E314F">
              <w:rPr>
                <w:rFonts w:ascii="Times New Roman" w:hAnsi="Times New Roman" w:cs="Times New Roman"/>
                <w:sz w:val="24"/>
                <w:szCs w:val="24"/>
              </w:rPr>
              <w:br/>
              <w:t>Gjyqësor Tiranë:</w:t>
            </w:r>
            <w:r w:rsidRPr="002E314F">
              <w:rPr>
                <w:rFonts w:ascii="Times New Roman" w:hAnsi="Times New Roman" w:cs="Times New Roman"/>
                <w:sz w:val="24"/>
                <w:szCs w:val="24"/>
              </w:rPr>
              <w:br/>
              <w:t>1. Më vendosni në dispozicion kërkesën për masë sigurie apo kërkesa të tjera nëse janë depozituar nga</w:t>
            </w:r>
            <w:r w:rsidRPr="002E314F">
              <w:rPr>
                <w:rFonts w:ascii="Times New Roman" w:hAnsi="Times New Roman" w:cs="Times New Roman"/>
                <w:sz w:val="24"/>
                <w:szCs w:val="24"/>
              </w:rPr>
              <w:br/>
              <w:t>Prokuroria e Tiranës në Gjykatën e Rrethit Gjyqësor Tiranë;</w:t>
            </w:r>
            <w:r w:rsidRPr="002E314F">
              <w:rPr>
                <w:rFonts w:ascii="Times New Roman" w:hAnsi="Times New Roman" w:cs="Times New Roman"/>
                <w:sz w:val="24"/>
                <w:szCs w:val="24"/>
              </w:rPr>
              <w:br/>
              <w:t>2. Më vendosni në dispozicion çdo vendim tjetër që mund të jetë marrë lidhur me këtë hetim.</w:t>
            </w:r>
          </w:p>
        </w:tc>
        <w:tc>
          <w:tcPr>
            <w:tcW w:w="1440" w:type="dxa"/>
            <w:vAlign w:val="center"/>
          </w:tcPr>
          <w:p w:rsidR="002E314F"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12.05.2023</w:t>
            </w:r>
          </w:p>
        </w:tc>
        <w:tc>
          <w:tcPr>
            <w:tcW w:w="3009" w:type="dxa"/>
          </w:tcPr>
          <w:p w:rsidR="002E314F" w:rsidRDefault="002E314F" w:rsidP="00846E46">
            <w:pPr>
              <w:pStyle w:val="NoSpacing"/>
              <w:spacing w:line="276" w:lineRule="auto"/>
              <w:jc w:val="both"/>
              <w:rPr>
                <w:rFonts w:ascii="Times New Roman" w:hAnsi="Times New Roman"/>
                <w:sz w:val="24"/>
                <w:szCs w:val="24"/>
                <w:lang w:val="sq-AL"/>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informacion l</w:t>
            </w:r>
            <w:r w:rsidRPr="008723B3">
              <w:rPr>
                <w:rFonts w:ascii="Times New Roman" w:hAnsi="Times New Roman"/>
                <w:sz w:val="24"/>
                <w:szCs w:val="24"/>
                <w:lang w:val="sq-AL"/>
              </w:rPr>
              <w:t>idhur me heti</w:t>
            </w:r>
            <w:r>
              <w:rPr>
                <w:rFonts w:ascii="Times New Roman" w:hAnsi="Times New Roman"/>
                <w:sz w:val="24"/>
                <w:szCs w:val="24"/>
                <w:lang w:val="sq-AL"/>
              </w:rPr>
              <w:t>min e nisur nga Prokuroria Pranë Gjykatës së Shkallës së Parë</w:t>
            </w:r>
            <w:r w:rsidRPr="008723B3">
              <w:rPr>
                <w:rFonts w:ascii="Times New Roman" w:hAnsi="Times New Roman"/>
                <w:sz w:val="24"/>
                <w:szCs w:val="24"/>
                <w:lang w:val="sq-AL"/>
              </w:rPr>
              <w:t xml:space="preserve"> Tiranë, mbi bazën e</w:t>
            </w:r>
            <w:r>
              <w:rPr>
                <w:rFonts w:ascii="Times New Roman" w:hAnsi="Times New Roman"/>
                <w:sz w:val="24"/>
                <w:szCs w:val="24"/>
                <w:lang w:val="sq-AL"/>
              </w:rPr>
              <w:t xml:space="preserve"> materialit të ardhur për kompetencë nga Prokuroria e Posaçme </w:t>
            </w:r>
            <w:r>
              <w:rPr>
                <w:rFonts w:ascii="Times New Roman" w:hAnsi="Times New Roman"/>
                <w:sz w:val="24"/>
                <w:szCs w:val="24"/>
                <w:lang w:val="sq-AL"/>
              </w:rPr>
              <w:lastRenderedPageBreak/>
              <w:t>kundë</w:t>
            </w:r>
            <w:r w:rsidRPr="008723B3">
              <w:rPr>
                <w:rFonts w:ascii="Times New Roman" w:hAnsi="Times New Roman"/>
                <w:sz w:val="24"/>
                <w:szCs w:val="24"/>
                <w:lang w:val="sq-AL"/>
              </w:rPr>
              <w:t>r Korrupsionit dhe Krimit të</w:t>
            </w:r>
            <w:r>
              <w:rPr>
                <w:rFonts w:ascii="Times New Roman" w:hAnsi="Times New Roman"/>
                <w:sz w:val="24"/>
                <w:szCs w:val="24"/>
                <w:lang w:val="sq-AL"/>
              </w:rPr>
              <w:t xml:space="preserve"> Organizuar, </w:t>
            </w:r>
            <w:r w:rsidR="00846E46">
              <w:rPr>
                <w:rFonts w:ascii="Times New Roman" w:hAnsi="Times New Roman"/>
                <w:sz w:val="24"/>
                <w:szCs w:val="24"/>
                <w:lang w:val="sq-AL"/>
              </w:rPr>
              <w:t>....</w:t>
            </w:r>
          </w:p>
          <w:p w:rsidR="002E314F" w:rsidRDefault="002E314F" w:rsidP="002E314F">
            <w:pPr>
              <w:pStyle w:val="NoSpacing"/>
              <w:spacing w:line="276" w:lineRule="auto"/>
              <w:jc w:val="both"/>
              <w:rPr>
                <w:rFonts w:ascii="Times New Roman" w:eastAsiaTheme="minorHAnsi" w:hAnsi="Times New Roman"/>
                <w:sz w:val="24"/>
                <w:szCs w:val="24"/>
              </w:rPr>
            </w:pPr>
          </w:p>
          <w:p w:rsidR="002E314F" w:rsidRDefault="002E314F" w:rsidP="002E314F">
            <w:pPr>
              <w:pStyle w:val="NoSpacing"/>
              <w:spacing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 Ju informojmë se:</w:t>
            </w:r>
          </w:p>
          <w:p w:rsidR="002E314F" w:rsidRDefault="002E314F" w:rsidP="002E314F">
            <w:pPr>
              <w:pStyle w:val="NoSpacing"/>
              <w:spacing w:line="276" w:lineRule="auto"/>
              <w:jc w:val="both"/>
              <w:rPr>
                <w:rFonts w:ascii="Times New Roman" w:eastAsiaTheme="minorHAnsi" w:hAnsi="Times New Roman"/>
                <w:sz w:val="24"/>
                <w:szCs w:val="24"/>
              </w:rPr>
            </w:pPr>
          </w:p>
          <w:p w:rsidR="002E314F" w:rsidRPr="002D6675" w:rsidRDefault="002E314F" w:rsidP="002E314F">
            <w:pPr>
              <w:pStyle w:val="NoSpacing"/>
              <w:spacing w:line="276" w:lineRule="auto"/>
              <w:jc w:val="both"/>
              <w:rPr>
                <w:rFonts w:ascii="Times New Roman" w:hAnsi="Times New Roman"/>
                <w:bCs/>
                <w:sz w:val="24"/>
                <w:szCs w:val="24"/>
                <w:lang w:val="sq-AL"/>
              </w:rPr>
            </w:pPr>
            <w:r>
              <w:rPr>
                <w:rFonts w:ascii="Times New Roman" w:hAnsi="Times New Roman"/>
                <w:sz w:val="24"/>
                <w:szCs w:val="24"/>
              </w:rPr>
              <w:t>Në përgjigje të kë</w:t>
            </w:r>
            <w:r w:rsidRPr="008F06B5">
              <w:rPr>
                <w:rFonts w:ascii="Times New Roman" w:hAnsi="Times New Roman"/>
                <w:sz w:val="24"/>
                <w:szCs w:val="24"/>
              </w:rPr>
              <w:t>r</w:t>
            </w:r>
            <w:r>
              <w:rPr>
                <w:rFonts w:ascii="Times New Roman" w:hAnsi="Times New Roman"/>
                <w:sz w:val="24"/>
                <w:szCs w:val="24"/>
              </w:rPr>
              <w:t>kesë</w:t>
            </w:r>
            <w:r w:rsidRPr="008F06B5">
              <w:rPr>
                <w:rFonts w:ascii="Times New Roman" w:hAnsi="Times New Roman"/>
                <w:sz w:val="24"/>
                <w:szCs w:val="24"/>
              </w:rPr>
              <w:t xml:space="preserve">s </w:t>
            </w:r>
            <w:r>
              <w:rPr>
                <w:rFonts w:ascii="Times New Roman" w:hAnsi="Times New Roman"/>
                <w:sz w:val="24"/>
                <w:szCs w:val="24"/>
              </w:rPr>
              <w:t>suaj datë 09.05.2023, nga v</w:t>
            </w:r>
            <w:r w:rsidRPr="008F06B5">
              <w:rPr>
                <w:rFonts w:ascii="Times New Roman" w:hAnsi="Times New Roman"/>
                <w:sz w:val="24"/>
                <w:szCs w:val="24"/>
              </w:rPr>
              <w:t>erifikiminet e</w:t>
            </w:r>
            <w:r>
              <w:rPr>
                <w:rFonts w:ascii="Times New Roman" w:hAnsi="Times New Roman"/>
                <w:sz w:val="24"/>
                <w:szCs w:val="24"/>
              </w:rPr>
              <w:t xml:space="preserve"> bëra në sistemin e menaxhimit të çështjeve të gjykatës, nuk rezulton që të ketë ndonjë kërkesë penale të depozituar nga P</w:t>
            </w:r>
            <w:r w:rsidRPr="008F06B5">
              <w:rPr>
                <w:rFonts w:ascii="Times New Roman" w:hAnsi="Times New Roman"/>
                <w:sz w:val="24"/>
                <w:szCs w:val="24"/>
              </w:rPr>
              <w:t>rokur</w:t>
            </w:r>
            <w:r>
              <w:rPr>
                <w:rFonts w:ascii="Times New Roman" w:hAnsi="Times New Roman"/>
                <w:sz w:val="24"/>
                <w:szCs w:val="24"/>
              </w:rPr>
              <w:t>oria prane Gjykatës së Shkallës së Parë të Juridiksionit të Përgjithshem Tiranë, lidhur me proçedimin penal</w:t>
            </w:r>
            <w:r w:rsidRPr="008F06B5">
              <w:rPr>
                <w:rFonts w:ascii="Times New Roman" w:hAnsi="Times New Roman"/>
                <w:sz w:val="24"/>
                <w:szCs w:val="24"/>
              </w:rPr>
              <w:t xml:space="preserve"> </w:t>
            </w:r>
            <w:r>
              <w:rPr>
                <w:rFonts w:ascii="Times New Roman" w:hAnsi="Times New Roman"/>
                <w:sz w:val="24"/>
                <w:szCs w:val="24"/>
                <w:lang w:val="sq-AL"/>
              </w:rPr>
              <w:t>nr.7471, të vitit 2022, për veprat penale “</w:t>
            </w:r>
            <w:r w:rsidRPr="008723B3">
              <w:rPr>
                <w:rFonts w:ascii="Times New Roman" w:hAnsi="Times New Roman"/>
                <w:sz w:val="24"/>
                <w:szCs w:val="24"/>
                <w:lang w:val="sq-AL"/>
              </w:rPr>
              <w:t>Falsifi</w:t>
            </w:r>
            <w:r>
              <w:rPr>
                <w:rFonts w:ascii="Times New Roman" w:hAnsi="Times New Roman"/>
                <w:sz w:val="24"/>
                <w:szCs w:val="24"/>
                <w:lang w:val="sq-AL"/>
              </w:rPr>
              <w:t>kimi i dokumentave” dhe “Shperdorimi i detyrës”</w:t>
            </w:r>
            <w:r w:rsidRPr="008723B3">
              <w:rPr>
                <w:rFonts w:ascii="Times New Roman" w:hAnsi="Times New Roman"/>
                <w:sz w:val="24"/>
                <w:szCs w:val="24"/>
                <w:lang w:val="sq-AL"/>
              </w:rPr>
              <w:t>,</w:t>
            </w:r>
            <w:r>
              <w:rPr>
                <w:rFonts w:ascii="Times New Roman" w:hAnsi="Times New Roman"/>
                <w:sz w:val="24"/>
                <w:szCs w:val="24"/>
                <w:lang w:val="sq-AL"/>
              </w:rPr>
              <w:t xml:space="preserve"> të</w:t>
            </w:r>
            <w:r w:rsidRPr="008723B3">
              <w:rPr>
                <w:rFonts w:ascii="Times New Roman" w:hAnsi="Times New Roman"/>
                <w:sz w:val="24"/>
                <w:szCs w:val="24"/>
                <w:lang w:val="sq-AL"/>
              </w:rPr>
              <w:t xml:space="preserve"> parashikuara nga nenet 186 dhe</w:t>
            </w:r>
            <w:r>
              <w:rPr>
                <w:rFonts w:ascii="Times New Roman" w:hAnsi="Times New Roman"/>
                <w:sz w:val="24"/>
                <w:szCs w:val="24"/>
                <w:lang w:val="sq-AL"/>
              </w:rPr>
              <w:t xml:space="preserve"> 248 i Kodit Penal,</w:t>
            </w:r>
            <w:r>
              <w:rPr>
                <w:rFonts w:ascii="Times New Roman" w:hAnsi="Times New Roman"/>
                <w:sz w:val="24"/>
                <w:szCs w:val="24"/>
              </w:rPr>
              <w:t xml:space="preserve"> të P</w:t>
            </w:r>
            <w:r w:rsidRPr="008F06B5">
              <w:rPr>
                <w:rFonts w:ascii="Times New Roman" w:hAnsi="Times New Roman"/>
                <w:sz w:val="24"/>
                <w:szCs w:val="24"/>
              </w:rPr>
              <w:t>r</w:t>
            </w:r>
            <w:r>
              <w:rPr>
                <w:rFonts w:ascii="Times New Roman" w:hAnsi="Times New Roman"/>
                <w:sz w:val="24"/>
                <w:szCs w:val="24"/>
              </w:rPr>
              <w:t>o</w:t>
            </w:r>
            <w:r w:rsidRPr="008F06B5">
              <w:rPr>
                <w:rFonts w:ascii="Times New Roman" w:hAnsi="Times New Roman"/>
                <w:sz w:val="24"/>
                <w:szCs w:val="24"/>
              </w:rPr>
              <w:t>kuro</w:t>
            </w:r>
            <w:r>
              <w:rPr>
                <w:rFonts w:ascii="Times New Roman" w:hAnsi="Times New Roman"/>
                <w:sz w:val="24"/>
                <w:szCs w:val="24"/>
              </w:rPr>
              <w:t>risë</w:t>
            </w:r>
            <w:r w:rsidRPr="008F06B5">
              <w:rPr>
                <w:rFonts w:ascii="Times New Roman" w:hAnsi="Times New Roman"/>
                <w:sz w:val="24"/>
                <w:szCs w:val="24"/>
              </w:rPr>
              <w:t xml:space="preserve"> </w:t>
            </w:r>
            <w:r>
              <w:rPr>
                <w:rFonts w:ascii="Times New Roman" w:hAnsi="Times New Roman"/>
                <w:sz w:val="24"/>
                <w:szCs w:val="24"/>
              </w:rPr>
              <w:t>pranë Gjykatës së Shkallës së Parë të Juridiksionit të Përgjithshëm Tiranë.</w:t>
            </w:r>
          </w:p>
        </w:tc>
        <w:tc>
          <w:tcPr>
            <w:tcW w:w="2101" w:type="dxa"/>
            <w:vAlign w:val="center"/>
          </w:tcPr>
          <w:p w:rsidR="002E314F" w:rsidRDefault="002E314F"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2E314F" w:rsidRDefault="002E314F"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2E314F" w:rsidRPr="00F55BE5" w:rsidTr="00B825EA">
        <w:trPr>
          <w:trHeight w:val="310"/>
        </w:trPr>
        <w:tc>
          <w:tcPr>
            <w:tcW w:w="1560" w:type="dxa"/>
            <w:vAlign w:val="center"/>
          </w:tcPr>
          <w:p w:rsidR="002E314F"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22</w:t>
            </w:r>
          </w:p>
        </w:tc>
        <w:tc>
          <w:tcPr>
            <w:tcW w:w="1977" w:type="dxa"/>
            <w:vAlign w:val="center"/>
          </w:tcPr>
          <w:p w:rsidR="002E314F" w:rsidRDefault="00846E46"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18.05.2023</w:t>
            </w:r>
          </w:p>
        </w:tc>
        <w:tc>
          <w:tcPr>
            <w:tcW w:w="3089" w:type="dxa"/>
            <w:vAlign w:val="center"/>
          </w:tcPr>
          <w:p w:rsidR="002E314F" w:rsidRDefault="00846E46"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çështje ka patur në shqyrtim dhe është marrë </w:t>
            </w:r>
            <w:r>
              <w:rPr>
                <w:rFonts w:ascii="Times New Roman" w:eastAsia="Times New Roman" w:hAnsi="Times New Roman" w:cs="Times New Roman"/>
                <w:sz w:val="24"/>
                <w:szCs w:val="24"/>
              </w:rPr>
              <w:lastRenderedPageBreak/>
              <w:t>vendimi çdo vit në 10 vitet e fundit për veprën penale “Mjekim i pakujdesshëm”?</w:t>
            </w:r>
          </w:p>
        </w:tc>
        <w:tc>
          <w:tcPr>
            <w:tcW w:w="1440" w:type="dxa"/>
            <w:vAlign w:val="center"/>
          </w:tcPr>
          <w:p w:rsidR="002E314F" w:rsidRDefault="00846E4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26.05.2023</w:t>
            </w:r>
          </w:p>
        </w:tc>
        <w:tc>
          <w:tcPr>
            <w:tcW w:w="3009" w:type="dxa"/>
          </w:tcPr>
          <w:p w:rsidR="00400E0D" w:rsidRDefault="00400E0D" w:rsidP="00400E0D">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 xml:space="preserve">kërkesës suaj të bërë në mënyre </w:t>
            </w:r>
            <w:r w:rsidRPr="002D6675">
              <w:rPr>
                <w:rFonts w:ascii="Times New Roman" w:hAnsi="Times New Roman"/>
                <w:sz w:val="24"/>
                <w:szCs w:val="24"/>
                <w:lang w:val="sq-AL"/>
              </w:rPr>
              <w:lastRenderedPageBreak/>
              <w:t>elektronike, pranë Gjykatës tonë, k</w:t>
            </w:r>
            <w:r>
              <w:rPr>
                <w:rFonts w:ascii="Times New Roman" w:hAnsi="Times New Roman"/>
                <w:sz w:val="24"/>
                <w:szCs w:val="24"/>
                <w:lang w:val="sq-AL"/>
              </w:rPr>
              <w:t xml:space="preserve">u kërkoni informacion për 5 vitet e fundit, lidhur me numrin e vendimeve të dhëna lidhur me </w:t>
            </w:r>
            <w:r>
              <w:rPr>
                <w:rFonts w:ascii="Times New Roman" w:eastAsiaTheme="minorHAnsi" w:hAnsi="Times New Roman"/>
                <w:sz w:val="24"/>
                <w:szCs w:val="24"/>
              </w:rPr>
              <w:t>veprat penale të përcaktuar nga nenet 201-207 të K.Penal, ju informojmë se:</w:t>
            </w:r>
          </w:p>
          <w:p w:rsidR="00400E0D" w:rsidRDefault="00400E0D" w:rsidP="00400E0D">
            <w:pPr>
              <w:pStyle w:val="NoSpacing"/>
              <w:spacing w:line="276" w:lineRule="auto"/>
              <w:jc w:val="both"/>
              <w:rPr>
                <w:rFonts w:ascii="Times New Roman" w:eastAsiaTheme="minorHAnsi" w:hAnsi="Times New Roman"/>
                <w:sz w:val="24"/>
                <w:szCs w:val="24"/>
              </w:rPr>
            </w:pPr>
          </w:p>
          <w:p w:rsidR="00400E0D" w:rsidRDefault="00400E0D" w:rsidP="00400E0D">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2022-2023, rezulton si më poshtë : </w:t>
            </w: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014</w:t>
            </w:r>
            <w:r w:rsidRPr="003030DF">
              <w:rPr>
                <w:lang w:val="sq-AL"/>
              </w:rPr>
              <w:t xml:space="preserve"> </w:t>
            </w:r>
            <w:r>
              <w:rPr>
                <w:lang w:val="sq-AL"/>
              </w:rPr>
              <w:t>rezulton se: janë shqyrtu</w:t>
            </w:r>
            <w:r w:rsidRPr="003030DF">
              <w:rPr>
                <w:lang w:val="sq-AL"/>
              </w:rPr>
              <w:t>ar</w:t>
            </w:r>
            <w:r w:rsidRPr="003030DF">
              <w:t xml:space="preserve"> </w:t>
            </w:r>
            <w:r>
              <w:rPr>
                <w:b/>
              </w:rPr>
              <w:t>4</w:t>
            </w:r>
            <w:r w:rsidRPr="003030DF">
              <w:rPr>
                <w:b/>
              </w:rPr>
              <w:t xml:space="preserve"> </w:t>
            </w:r>
            <w:r>
              <w:t>çështje.</w:t>
            </w:r>
          </w:p>
          <w:p w:rsidR="00400E0D" w:rsidRDefault="00400E0D" w:rsidP="00400E0D">
            <w:pPr>
              <w:pStyle w:val="NormalWeb"/>
              <w:spacing w:before="0" w:beforeAutospacing="0" w:after="0" w:afterAutospacing="0" w:line="276" w:lineRule="auto"/>
              <w:jc w:val="both"/>
              <w:rPr>
                <w:lang w:val="sq-AL"/>
              </w:rPr>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015</w:t>
            </w:r>
            <w:r w:rsidRPr="003030DF">
              <w:rPr>
                <w:lang w:val="sq-AL"/>
              </w:rPr>
              <w:t xml:space="preserve"> </w:t>
            </w:r>
            <w:r>
              <w:rPr>
                <w:lang w:val="sq-AL"/>
              </w:rPr>
              <w:t>rezulton se: Janë shqyrtu</w:t>
            </w:r>
            <w:r w:rsidRPr="003030DF">
              <w:rPr>
                <w:lang w:val="sq-AL"/>
              </w:rPr>
              <w:t>ar</w:t>
            </w:r>
            <w:r w:rsidRPr="003030DF">
              <w:t xml:space="preserve"> </w:t>
            </w:r>
            <w:r>
              <w:rPr>
                <w:b/>
              </w:rPr>
              <w:t>4</w:t>
            </w:r>
            <w:r w:rsidRPr="003030DF">
              <w:rPr>
                <w:b/>
              </w:rPr>
              <w:t xml:space="preserve"> </w:t>
            </w:r>
            <w:r>
              <w:t xml:space="preserve">çështje, për të cilat, Gjykata është shprehur me vendim fajësie. </w:t>
            </w:r>
          </w:p>
          <w:p w:rsidR="00400E0D"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016</w:t>
            </w:r>
            <w:r w:rsidRPr="003030DF">
              <w:rPr>
                <w:lang w:val="sq-AL"/>
              </w:rPr>
              <w:t xml:space="preserve"> </w:t>
            </w:r>
            <w:r>
              <w:rPr>
                <w:lang w:val="sq-AL"/>
              </w:rPr>
              <w:t>rezulton se: Janë shqyrtu</w:t>
            </w:r>
            <w:r w:rsidRPr="003030DF">
              <w:rPr>
                <w:lang w:val="sq-AL"/>
              </w:rPr>
              <w:t>ar</w:t>
            </w:r>
            <w:r w:rsidRPr="003030DF">
              <w:t xml:space="preserve"> </w:t>
            </w:r>
            <w:r>
              <w:rPr>
                <w:b/>
              </w:rPr>
              <w:t>6</w:t>
            </w:r>
            <w:r w:rsidRPr="003030DF">
              <w:rPr>
                <w:b/>
              </w:rPr>
              <w:t xml:space="preserve"> </w:t>
            </w:r>
            <w:r>
              <w:t xml:space="preserve">çështje, për të cilat, Gjykata është shprehur me vendim </w:t>
            </w:r>
            <w:r>
              <w:lastRenderedPageBreak/>
              <w:t>fajësie për 1 prej tyre.</w:t>
            </w:r>
          </w:p>
          <w:p w:rsidR="00400E0D"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017</w:t>
            </w:r>
            <w:r w:rsidRPr="003030DF">
              <w:rPr>
                <w:lang w:val="sq-AL"/>
              </w:rPr>
              <w:t xml:space="preserve"> </w:t>
            </w:r>
            <w:r>
              <w:rPr>
                <w:lang w:val="sq-AL"/>
              </w:rPr>
              <w:t>rezulton se: Janë shqyrtu</w:t>
            </w:r>
            <w:r w:rsidRPr="003030DF">
              <w:rPr>
                <w:lang w:val="sq-AL"/>
              </w:rPr>
              <w:t>ar</w:t>
            </w:r>
            <w:r w:rsidRPr="003030DF">
              <w:t xml:space="preserve"> </w:t>
            </w:r>
            <w:r>
              <w:rPr>
                <w:b/>
              </w:rPr>
              <w:t>8</w:t>
            </w:r>
            <w:r w:rsidRPr="003030DF">
              <w:rPr>
                <w:b/>
              </w:rPr>
              <w:t xml:space="preserve"> </w:t>
            </w:r>
            <w:r>
              <w:t>çështje, për të cilat, Gjykata është shprehur me vendim fajësie për 5 prej tyre.</w:t>
            </w:r>
          </w:p>
          <w:p w:rsidR="00400E0D" w:rsidRPr="00017498"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018</w:t>
            </w:r>
            <w:r w:rsidRPr="003030DF">
              <w:rPr>
                <w:lang w:val="sq-AL"/>
              </w:rPr>
              <w:t xml:space="preserve"> </w:t>
            </w:r>
            <w:r>
              <w:rPr>
                <w:lang w:val="sq-AL"/>
              </w:rPr>
              <w:t>rezulton se: Janë shqyrtu</w:t>
            </w:r>
            <w:r w:rsidRPr="003030DF">
              <w:rPr>
                <w:lang w:val="sq-AL"/>
              </w:rPr>
              <w:t>ar</w:t>
            </w:r>
            <w:r w:rsidRPr="003030DF">
              <w:t xml:space="preserve"> </w:t>
            </w:r>
            <w:r>
              <w:rPr>
                <w:b/>
              </w:rPr>
              <w:t>5</w:t>
            </w:r>
            <w:r w:rsidRPr="003030DF">
              <w:rPr>
                <w:b/>
              </w:rPr>
              <w:t xml:space="preserve"> </w:t>
            </w:r>
            <w:r>
              <w:t xml:space="preserve">çështje, për të cilat, Gjykata është shprehur me vendim fajësie për 2 prej tyre dhe me vendim pafajësie për 3 çështje. </w:t>
            </w:r>
          </w:p>
          <w:p w:rsidR="00400E0D"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20</w:t>
            </w:r>
            <w:r>
              <w:rPr>
                <w:u w:val="single"/>
                <w:lang w:val="sq-AL"/>
              </w:rPr>
              <w:t>19</w:t>
            </w:r>
            <w:r w:rsidRPr="003030DF">
              <w:rPr>
                <w:lang w:val="sq-AL"/>
              </w:rPr>
              <w:t xml:space="preserve"> </w:t>
            </w:r>
            <w:r>
              <w:rPr>
                <w:lang w:val="sq-AL"/>
              </w:rPr>
              <w:t>rezulton se: Janë shqyrtu</w:t>
            </w:r>
            <w:r w:rsidRPr="003030DF">
              <w:rPr>
                <w:lang w:val="sq-AL"/>
              </w:rPr>
              <w:t>ar</w:t>
            </w:r>
            <w:r w:rsidRPr="003030DF">
              <w:t xml:space="preserve"> </w:t>
            </w:r>
            <w:r>
              <w:rPr>
                <w:b/>
              </w:rPr>
              <w:t>3</w:t>
            </w:r>
            <w:r w:rsidRPr="003030DF">
              <w:rPr>
                <w:b/>
              </w:rPr>
              <w:t xml:space="preserve"> </w:t>
            </w:r>
            <w:r>
              <w:t xml:space="preserve">çështje për të cilat, Gjykata është shprehur me vendim fajësie për të treja. </w:t>
            </w:r>
          </w:p>
          <w:p w:rsidR="00400E0D"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2020</w:t>
            </w:r>
            <w:r w:rsidRPr="003030DF">
              <w:rPr>
                <w:lang w:val="sq-AL"/>
              </w:rPr>
              <w:t xml:space="preserve"> </w:t>
            </w:r>
            <w:r>
              <w:rPr>
                <w:lang w:val="sq-AL"/>
              </w:rPr>
              <w:t>rezulton se: është shqyrtu</w:t>
            </w:r>
            <w:r w:rsidRPr="003030DF">
              <w:rPr>
                <w:lang w:val="sq-AL"/>
              </w:rPr>
              <w:t>ar</w:t>
            </w:r>
            <w:r>
              <w:t xml:space="preserve"> 1</w:t>
            </w:r>
            <w:r w:rsidRPr="003030DF">
              <w:rPr>
                <w:b/>
              </w:rPr>
              <w:t xml:space="preserve"> </w:t>
            </w:r>
            <w:r>
              <w:t>çështje për të cilën, Gjykata është shprehur me vendim fajësie.</w:t>
            </w:r>
          </w:p>
          <w:p w:rsidR="00400E0D"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pPr>
            <w:r>
              <w:rPr>
                <w:lang w:val="sq-AL"/>
              </w:rPr>
              <w:t xml:space="preserve">Për </w:t>
            </w:r>
            <w:r w:rsidRPr="003C2057">
              <w:rPr>
                <w:u w:val="single"/>
                <w:lang w:val="sq-AL"/>
              </w:rPr>
              <w:t>vitin kalendarik 202</w:t>
            </w:r>
            <w:r>
              <w:rPr>
                <w:u w:val="single"/>
                <w:lang w:val="sq-AL"/>
              </w:rPr>
              <w:t>1</w:t>
            </w:r>
            <w:r w:rsidRPr="003030DF">
              <w:rPr>
                <w:lang w:val="sq-AL"/>
              </w:rPr>
              <w:t xml:space="preserve"> </w:t>
            </w:r>
            <w:r>
              <w:rPr>
                <w:lang w:val="sq-AL"/>
              </w:rPr>
              <w:lastRenderedPageBreak/>
              <w:t>rezulton se: është shqyrtu</w:t>
            </w:r>
            <w:r w:rsidRPr="003030DF">
              <w:rPr>
                <w:lang w:val="sq-AL"/>
              </w:rPr>
              <w:t>ar</w:t>
            </w:r>
            <w:r>
              <w:t xml:space="preserve"> 1</w:t>
            </w:r>
            <w:r w:rsidRPr="003030DF">
              <w:rPr>
                <w:b/>
              </w:rPr>
              <w:t xml:space="preserve"> </w:t>
            </w:r>
            <w:r>
              <w:t>çështje për të cilën, Gjykata është shprehur me vendim pafajësie.</w:t>
            </w:r>
          </w:p>
          <w:p w:rsidR="00400E0D" w:rsidRDefault="00400E0D" w:rsidP="00400E0D">
            <w:pPr>
              <w:pStyle w:val="NormalWeb"/>
              <w:spacing w:before="0" w:beforeAutospacing="0" w:after="0" w:afterAutospacing="0" w:line="276" w:lineRule="auto"/>
              <w:jc w:val="both"/>
            </w:pPr>
          </w:p>
          <w:p w:rsidR="00400E0D" w:rsidRDefault="00400E0D" w:rsidP="00400E0D">
            <w:pPr>
              <w:pStyle w:val="NormalWeb"/>
              <w:spacing w:before="0" w:beforeAutospacing="0" w:after="0" w:afterAutospacing="0" w:line="276" w:lineRule="auto"/>
              <w:jc w:val="both"/>
              <w:rPr>
                <w:lang w:val="sq-AL"/>
              </w:rPr>
            </w:pPr>
            <w:r>
              <w:rPr>
                <w:lang w:val="sq-AL"/>
              </w:rPr>
              <w:t xml:space="preserve">Për </w:t>
            </w:r>
            <w:r w:rsidRPr="003C2057">
              <w:rPr>
                <w:u w:val="single"/>
                <w:lang w:val="sq-AL"/>
              </w:rPr>
              <w:t>vitin kalendarik 202</w:t>
            </w:r>
            <w:r>
              <w:rPr>
                <w:u w:val="single"/>
                <w:lang w:val="sq-AL"/>
              </w:rPr>
              <w:t>2</w:t>
            </w:r>
            <w:r w:rsidRPr="003030DF">
              <w:rPr>
                <w:lang w:val="sq-AL"/>
              </w:rPr>
              <w:t xml:space="preserve"> </w:t>
            </w:r>
            <w:r>
              <w:rPr>
                <w:lang w:val="sq-AL"/>
              </w:rPr>
              <w:t xml:space="preserve"> nuk rezulton se ka vendime të dhëna nga Gjykata e Rrethit Gjyqësor Tiranë, lidhur me objektin e kërkuar nga ana juaj.</w:t>
            </w:r>
          </w:p>
          <w:p w:rsidR="00400E0D" w:rsidRDefault="00400E0D" w:rsidP="00400E0D">
            <w:pPr>
              <w:pStyle w:val="NormalWeb"/>
              <w:spacing w:before="0" w:beforeAutospacing="0" w:after="0" w:afterAutospacing="0" w:line="276" w:lineRule="auto"/>
              <w:jc w:val="both"/>
              <w:rPr>
                <w:lang w:val="sq-AL"/>
              </w:rPr>
            </w:pPr>
          </w:p>
          <w:p w:rsidR="002E314F" w:rsidRPr="00400E0D" w:rsidRDefault="00400E0D" w:rsidP="00400E0D">
            <w:pPr>
              <w:pStyle w:val="NormalWeb"/>
              <w:spacing w:before="0" w:beforeAutospacing="0" w:after="0" w:afterAutospacing="0" w:line="276" w:lineRule="auto"/>
              <w:jc w:val="both"/>
            </w:pPr>
            <w:r>
              <w:rPr>
                <w:lang w:val="sq-AL"/>
              </w:rPr>
              <w:t xml:space="preserve">Aktualisht, për </w:t>
            </w:r>
            <w:r w:rsidRPr="003C2057">
              <w:rPr>
                <w:u w:val="single"/>
                <w:lang w:val="sq-AL"/>
              </w:rPr>
              <w:t>vitin kalendarik 2</w:t>
            </w:r>
            <w:r>
              <w:rPr>
                <w:u w:val="single"/>
                <w:lang w:val="sq-AL"/>
              </w:rPr>
              <w:t>023</w:t>
            </w:r>
            <w:r w:rsidRPr="005D498B">
              <w:rPr>
                <w:lang w:val="sq-AL"/>
              </w:rPr>
              <w:t xml:space="preserve"> deri tani </w:t>
            </w:r>
            <w:r>
              <w:rPr>
                <w:lang w:val="sq-AL"/>
              </w:rPr>
              <w:t>rezulton se: Janë shqyrtu</w:t>
            </w:r>
            <w:r w:rsidRPr="003030DF">
              <w:rPr>
                <w:lang w:val="sq-AL"/>
              </w:rPr>
              <w:t>ar</w:t>
            </w:r>
            <w:r w:rsidRPr="003030DF">
              <w:t xml:space="preserve"> </w:t>
            </w:r>
            <w:r>
              <w:rPr>
                <w:b/>
              </w:rPr>
              <w:t>5</w:t>
            </w:r>
            <w:r w:rsidRPr="003030DF">
              <w:rPr>
                <w:b/>
              </w:rPr>
              <w:t xml:space="preserve"> </w:t>
            </w:r>
            <w:r>
              <w:t>çështje, për të cilat, Gjykata është shprehur me vendim fajësie për 1 prej tyre.</w:t>
            </w:r>
          </w:p>
        </w:tc>
        <w:tc>
          <w:tcPr>
            <w:tcW w:w="2101" w:type="dxa"/>
            <w:vAlign w:val="center"/>
          </w:tcPr>
          <w:p w:rsidR="002E314F" w:rsidRDefault="00846E46"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2E314F" w:rsidRDefault="00846E4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2E314F" w:rsidRPr="00F55BE5" w:rsidTr="00B825EA">
        <w:trPr>
          <w:trHeight w:val="310"/>
        </w:trPr>
        <w:tc>
          <w:tcPr>
            <w:tcW w:w="1560" w:type="dxa"/>
            <w:vAlign w:val="center"/>
          </w:tcPr>
          <w:p w:rsidR="002E314F" w:rsidRDefault="002E314F"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23</w:t>
            </w:r>
          </w:p>
        </w:tc>
        <w:tc>
          <w:tcPr>
            <w:tcW w:w="1977" w:type="dxa"/>
            <w:vAlign w:val="center"/>
          </w:tcPr>
          <w:p w:rsidR="002E314F" w:rsidRDefault="00400E0D"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28.04.2023</w:t>
            </w:r>
          </w:p>
        </w:tc>
        <w:tc>
          <w:tcPr>
            <w:tcW w:w="3089" w:type="dxa"/>
            <w:vAlign w:val="center"/>
          </w:tcPr>
          <w:p w:rsidR="002E314F" w:rsidRDefault="00400E0D"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Kërkoj të pajisem me vendimet penale, në rrugë digjitale, për veprën penale “Dhunë në familje”, si dhe kërkesat për Urdhër Mbrojtje për vitet 2006-2022. </w:t>
            </w:r>
          </w:p>
        </w:tc>
        <w:tc>
          <w:tcPr>
            <w:tcW w:w="1440" w:type="dxa"/>
            <w:vAlign w:val="center"/>
          </w:tcPr>
          <w:p w:rsidR="002E314F" w:rsidRDefault="00400E0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26.05.2023</w:t>
            </w:r>
          </w:p>
        </w:tc>
        <w:tc>
          <w:tcPr>
            <w:tcW w:w="3009" w:type="dxa"/>
          </w:tcPr>
          <w:p w:rsidR="00400E0D" w:rsidRDefault="00400E0D" w:rsidP="00400E0D">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u kërkoni informacion lidhur me numrin e vendimeve të dhëna lidhur me Urdhërat e Mbrojtjes dhe</w:t>
            </w:r>
            <w:r>
              <w:rPr>
                <w:rFonts w:ascii="Times New Roman" w:eastAsiaTheme="minorHAnsi" w:hAnsi="Times New Roman"/>
                <w:sz w:val="24"/>
                <w:szCs w:val="24"/>
              </w:rPr>
              <w:t xml:space="preserve"> për veprën penale të “Dhunës në familje” të përcaktuar nga neni 130/a paragrafi 1-4, ju </w:t>
            </w:r>
            <w:r>
              <w:rPr>
                <w:rFonts w:ascii="Times New Roman" w:eastAsiaTheme="minorHAnsi" w:hAnsi="Times New Roman"/>
                <w:sz w:val="24"/>
                <w:szCs w:val="24"/>
              </w:rPr>
              <w:lastRenderedPageBreak/>
              <w:t>informojmë se:</w:t>
            </w:r>
          </w:p>
          <w:p w:rsidR="00400E0D" w:rsidRDefault="00400E0D" w:rsidP="00400E0D">
            <w:pPr>
              <w:pStyle w:val="NoSpacing"/>
              <w:spacing w:line="276" w:lineRule="auto"/>
              <w:jc w:val="both"/>
              <w:rPr>
                <w:rFonts w:ascii="Times New Roman" w:eastAsiaTheme="minorHAnsi" w:hAnsi="Times New Roman"/>
                <w:sz w:val="24"/>
                <w:szCs w:val="24"/>
              </w:rPr>
            </w:pPr>
          </w:p>
          <w:p w:rsidR="00400E0D" w:rsidRDefault="00400E0D" w:rsidP="00400E0D">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2021-2023, rezulton si më poshtë : </w:t>
            </w:r>
          </w:p>
          <w:p w:rsidR="00400E0D" w:rsidRDefault="00400E0D" w:rsidP="00400E0D">
            <w:pPr>
              <w:tabs>
                <w:tab w:val="left" w:pos="7020"/>
                <w:tab w:val="left" w:pos="9090"/>
              </w:tabs>
              <w:jc w:val="both"/>
              <w:rPr>
                <w:rFonts w:ascii="Times New Roman" w:hAnsi="Times New Roman"/>
                <w:sz w:val="24"/>
                <w:szCs w:val="24"/>
              </w:rPr>
            </w:pPr>
            <w:r>
              <w:rPr>
                <w:rFonts w:ascii="Times New Roman" w:hAnsi="Times New Roman"/>
                <w:bCs/>
                <w:color w:val="000000"/>
                <w:sz w:val="24"/>
                <w:szCs w:val="24"/>
              </w:rPr>
              <w:t xml:space="preserve">Në vitin 2021, </w:t>
            </w:r>
            <w:r>
              <w:rPr>
                <w:rFonts w:ascii="Times New Roman" w:hAnsi="Times New Roman"/>
                <w:sz w:val="24"/>
                <w:szCs w:val="24"/>
              </w:rPr>
              <w:t>n</w:t>
            </w:r>
            <w:r w:rsidRPr="00011F9A">
              <w:rPr>
                <w:rFonts w:ascii="Times New Roman" w:hAnsi="Times New Roman"/>
                <w:sz w:val="24"/>
                <w:szCs w:val="24"/>
              </w:rPr>
              <w:t>ë</w:t>
            </w:r>
            <w:r>
              <w:rPr>
                <w:rFonts w:ascii="Times New Roman" w:hAnsi="Times New Roman"/>
                <w:sz w:val="24"/>
                <w:szCs w:val="24"/>
              </w:rPr>
              <w:t xml:space="preserve"> Gjykatën e Rrethit Gjyqësor Tiranë, janë regjistruar 204 çështje për veprën penale të parashikuar nga neni 130/a/1, 15 çështje për veprën penale të parashikuar nga neni 130/a/2, 23 çështje për veprën penale të parashikuar nga neni 130/a/3, si dhe 130 çështje për veprën penale të parashikuar nga neni 130/a/2. </w:t>
            </w:r>
          </w:p>
          <w:p w:rsidR="00400E0D" w:rsidRPr="00690E85" w:rsidRDefault="00400E0D" w:rsidP="00400E0D">
            <w:pPr>
              <w:tabs>
                <w:tab w:val="left" w:pos="7020"/>
                <w:tab w:val="left" w:pos="9090"/>
              </w:tabs>
              <w:jc w:val="both"/>
              <w:rPr>
                <w:rFonts w:ascii="Times New Roman" w:hAnsi="Times New Roman"/>
                <w:sz w:val="24"/>
                <w:szCs w:val="24"/>
                <w:lang w:val="sq-AL"/>
              </w:rPr>
            </w:pPr>
            <w:r>
              <w:rPr>
                <w:rFonts w:ascii="Times New Roman" w:hAnsi="Times New Roman"/>
                <w:sz w:val="24"/>
                <w:szCs w:val="24"/>
                <w:lang w:val="sq-AL"/>
              </w:rPr>
              <w:t>Në</w:t>
            </w:r>
            <w:r w:rsidRPr="00036BB9">
              <w:rPr>
                <w:rFonts w:ascii="Times New Roman" w:hAnsi="Times New Roman"/>
                <w:sz w:val="24"/>
                <w:szCs w:val="24"/>
                <w:lang w:val="sq-AL"/>
              </w:rPr>
              <w:t xml:space="preserve"> vitin 202</w:t>
            </w:r>
            <w:r>
              <w:rPr>
                <w:rFonts w:ascii="Times New Roman" w:hAnsi="Times New Roman"/>
                <w:sz w:val="24"/>
                <w:szCs w:val="24"/>
                <w:lang w:val="sq-AL"/>
              </w:rPr>
              <w:t>1</w:t>
            </w:r>
            <w:r w:rsidRPr="00036BB9">
              <w:rPr>
                <w:rFonts w:ascii="Times New Roman" w:hAnsi="Times New Roman"/>
                <w:sz w:val="24"/>
                <w:szCs w:val="24"/>
                <w:lang w:val="sq-AL"/>
              </w:rPr>
              <w:t xml:space="preserve">, </w:t>
            </w:r>
            <w:r>
              <w:rPr>
                <w:rFonts w:ascii="Times New Roman" w:hAnsi="Times New Roman"/>
                <w:sz w:val="24"/>
                <w:szCs w:val="24"/>
                <w:lang w:val="sq-AL"/>
              </w:rPr>
              <w:t xml:space="preserve">nga ana e Gjykatës së Shkalles </w:t>
            </w:r>
            <w:r w:rsidRPr="00036BB9">
              <w:rPr>
                <w:rFonts w:ascii="Times New Roman" w:hAnsi="Times New Roman"/>
                <w:sz w:val="24"/>
                <w:szCs w:val="24"/>
                <w:lang w:val="sq-AL"/>
              </w:rPr>
              <w:t xml:space="preserve"> Rrethit </w:t>
            </w:r>
            <w:r>
              <w:rPr>
                <w:rFonts w:ascii="Times New Roman" w:hAnsi="Times New Roman"/>
                <w:sz w:val="24"/>
                <w:szCs w:val="24"/>
                <w:lang w:val="sq-AL"/>
              </w:rPr>
              <w:t>Gjyqësor Tiranë, janë lëshuar 52</w:t>
            </w:r>
            <w:r w:rsidRPr="00036BB9">
              <w:rPr>
                <w:rFonts w:ascii="Times New Roman" w:hAnsi="Times New Roman"/>
                <w:sz w:val="24"/>
                <w:szCs w:val="24"/>
                <w:lang w:val="sq-AL"/>
              </w:rPr>
              <w:t xml:space="preserve">0 </w:t>
            </w:r>
            <w:r>
              <w:rPr>
                <w:rFonts w:ascii="Times New Roman" w:hAnsi="Times New Roman"/>
                <w:sz w:val="24"/>
                <w:szCs w:val="24"/>
                <w:lang w:val="sq-AL"/>
              </w:rPr>
              <w:t>Urdhë</w:t>
            </w:r>
            <w:r w:rsidRPr="00036BB9">
              <w:rPr>
                <w:rFonts w:ascii="Times New Roman" w:hAnsi="Times New Roman"/>
                <w:sz w:val="24"/>
                <w:szCs w:val="24"/>
                <w:lang w:val="sq-AL"/>
              </w:rPr>
              <w:t xml:space="preserve">ra </w:t>
            </w:r>
            <w:r>
              <w:rPr>
                <w:rFonts w:ascii="Times New Roman" w:hAnsi="Times New Roman"/>
                <w:sz w:val="24"/>
                <w:szCs w:val="24"/>
                <w:lang w:val="sq-AL"/>
              </w:rPr>
              <w:t>Mbrojtje në bazë të Ligjit Nr.9669, datë 18.12.2006 “Për masa ndaj dhunës në marrëdhëniet familjare”.</w:t>
            </w:r>
          </w:p>
          <w:p w:rsidR="00400E0D" w:rsidRDefault="00400E0D" w:rsidP="00400E0D">
            <w:pPr>
              <w:spacing w:line="240" w:lineRule="auto"/>
              <w:jc w:val="both"/>
              <w:rPr>
                <w:rFonts w:ascii="Times New Roman" w:hAnsi="Times New Roman"/>
                <w:sz w:val="24"/>
                <w:szCs w:val="24"/>
              </w:rPr>
            </w:pPr>
            <w:r>
              <w:rPr>
                <w:rFonts w:ascii="Times New Roman" w:hAnsi="Times New Roman"/>
                <w:bCs/>
                <w:color w:val="000000"/>
                <w:sz w:val="24"/>
                <w:szCs w:val="24"/>
              </w:rPr>
              <w:lastRenderedPageBreak/>
              <w:t xml:space="preserve">Në vitin 2022, </w:t>
            </w:r>
            <w:r>
              <w:rPr>
                <w:rFonts w:ascii="Times New Roman" w:hAnsi="Times New Roman"/>
                <w:sz w:val="24"/>
                <w:szCs w:val="24"/>
              </w:rPr>
              <w:t>n</w:t>
            </w:r>
            <w:r w:rsidRPr="00011F9A">
              <w:rPr>
                <w:rFonts w:ascii="Times New Roman" w:hAnsi="Times New Roman"/>
                <w:sz w:val="24"/>
                <w:szCs w:val="24"/>
              </w:rPr>
              <w:t>ë</w:t>
            </w:r>
            <w:r>
              <w:rPr>
                <w:rFonts w:ascii="Times New Roman" w:hAnsi="Times New Roman"/>
                <w:sz w:val="24"/>
                <w:szCs w:val="24"/>
              </w:rPr>
              <w:t xml:space="preserve"> Gjykatën e Rrethit Gjyqësor Tiranë, janë regjistruar 114 çështje për veprën penale të parashikuar nga neni 130/a/1, 8 çështje për veprën penale të parashikuar nga neni 130/a/2, 8 çështje për veprën penale të parashikuar nga neni 130/a/3, si dhe 81 çështje për veprën penale të parashikuar nga neni 130/a/2.</w:t>
            </w:r>
          </w:p>
          <w:p w:rsidR="00400E0D" w:rsidRPr="00690E85" w:rsidRDefault="00400E0D" w:rsidP="00400E0D">
            <w:pPr>
              <w:tabs>
                <w:tab w:val="left" w:pos="7020"/>
                <w:tab w:val="left" w:pos="9090"/>
              </w:tabs>
              <w:jc w:val="both"/>
              <w:rPr>
                <w:rFonts w:ascii="Times New Roman" w:hAnsi="Times New Roman"/>
                <w:sz w:val="24"/>
                <w:szCs w:val="24"/>
                <w:lang w:val="sq-AL"/>
              </w:rPr>
            </w:pPr>
            <w:r>
              <w:rPr>
                <w:rFonts w:ascii="Times New Roman" w:hAnsi="Times New Roman"/>
                <w:sz w:val="24"/>
                <w:szCs w:val="24"/>
                <w:lang w:val="sq-AL"/>
              </w:rPr>
              <w:t>Në</w:t>
            </w:r>
            <w:r w:rsidRPr="00036BB9">
              <w:rPr>
                <w:rFonts w:ascii="Times New Roman" w:hAnsi="Times New Roman"/>
                <w:sz w:val="24"/>
                <w:szCs w:val="24"/>
                <w:lang w:val="sq-AL"/>
              </w:rPr>
              <w:t xml:space="preserve"> vitin </w:t>
            </w:r>
            <w:r>
              <w:rPr>
                <w:rFonts w:ascii="Times New Roman" w:hAnsi="Times New Roman"/>
                <w:sz w:val="24"/>
                <w:szCs w:val="24"/>
                <w:lang w:val="sq-AL"/>
              </w:rPr>
              <w:t>2022</w:t>
            </w:r>
            <w:r w:rsidRPr="00036BB9">
              <w:rPr>
                <w:rFonts w:ascii="Times New Roman" w:hAnsi="Times New Roman"/>
                <w:sz w:val="24"/>
                <w:szCs w:val="24"/>
                <w:lang w:val="sq-AL"/>
              </w:rPr>
              <w:t xml:space="preserve">, </w:t>
            </w:r>
            <w:r>
              <w:rPr>
                <w:rFonts w:ascii="Times New Roman" w:hAnsi="Times New Roman"/>
                <w:sz w:val="24"/>
                <w:szCs w:val="24"/>
                <w:lang w:val="sq-AL"/>
              </w:rPr>
              <w:t>nga ana e Gjykatës së</w:t>
            </w:r>
            <w:r w:rsidRPr="00036BB9">
              <w:rPr>
                <w:rFonts w:ascii="Times New Roman" w:hAnsi="Times New Roman"/>
                <w:sz w:val="24"/>
                <w:szCs w:val="24"/>
                <w:lang w:val="sq-AL"/>
              </w:rPr>
              <w:t xml:space="preserve"> Rrethit </w:t>
            </w:r>
            <w:r>
              <w:rPr>
                <w:rFonts w:ascii="Times New Roman" w:hAnsi="Times New Roman"/>
                <w:sz w:val="24"/>
                <w:szCs w:val="24"/>
                <w:lang w:val="sq-AL"/>
              </w:rPr>
              <w:t>Gjyqësor Tiranë, janë lëshuar 54</w:t>
            </w:r>
            <w:r w:rsidRPr="00036BB9">
              <w:rPr>
                <w:rFonts w:ascii="Times New Roman" w:hAnsi="Times New Roman"/>
                <w:sz w:val="24"/>
                <w:szCs w:val="24"/>
                <w:lang w:val="sq-AL"/>
              </w:rPr>
              <w:t xml:space="preserve">0 </w:t>
            </w:r>
            <w:r>
              <w:rPr>
                <w:rFonts w:ascii="Times New Roman" w:hAnsi="Times New Roman"/>
                <w:sz w:val="24"/>
                <w:szCs w:val="24"/>
                <w:lang w:val="sq-AL"/>
              </w:rPr>
              <w:t>Urdhë</w:t>
            </w:r>
            <w:r w:rsidRPr="00036BB9">
              <w:rPr>
                <w:rFonts w:ascii="Times New Roman" w:hAnsi="Times New Roman"/>
                <w:sz w:val="24"/>
                <w:szCs w:val="24"/>
                <w:lang w:val="sq-AL"/>
              </w:rPr>
              <w:t xml:space="preserve">ra </w:t>
            </w:r>
            <w:r>
              <w:rPr>
                <w:rFonts w:ascii="Times New Roman" w:hAnsi="Times New Roman"/>
                <w:sz w:val="24"/>
                <w:szCs w:val="24"/>
                <w:lang w:val="sq-AL"/>
              </w:rPr>
              <w:t>Mbrojtje në bazë të Ligjit Nr.9669, datë 18.12.2006 “Për masa ndaj dhunës në marrëdhëniet familjare”.</w:t>
            </w:r>
          </w:p>
          <w:p w:rsidR="00400E0D" w:rsidRDefault="00400E0D" w:rsidP="00400E0D">
            <w:pPr>
              <w:spacing w:line="240" w:lineRule="auto"/>
              <w:jc w:val="both"/>
              <w:rPr>
                <w:rFonts w:ascii="Times New Roman" w:hAnsi="Times New Roman"/>
                <w:sz w:val="24"/>
                <w:szCs w:val="24"/>
              </w:rPr>
            </w:pPr>
            <w:r>
              <w:rPr>
                <w:rFonts w:ascii="Times New Roman" w:hAnsi="Times New Roman"/>
                <w:sz w:val="24"/>
                <w:szCs w:val="24"/>
                <w:lang w:val="sq-AL"/>
              </w:rPr>
              <w:t xml:space="preserve">Aktualisht, në vitin 2023, janë në gjykim </w:t>
            </w:r>
            <w:r>
              <w:rPr>
                <w:rFonts w:ascii="Times New Roman" w:hAnsi="Times New Roman"/>
                <w:sz w:val="24"/>
                <w:szCs w:val="24"/>
              </w:rPr>
              <w:t xml:space="preserve">99 çështje për veprën penale të parashikuar nga neni 130/a/1, 4 çështje për veprën penale të parashikuar nga neni 130/a/2,12 çështje për veprën penale të parashikuar nga neni 130/a/3, si dhe 68 çështje për veprën penale të parashikuar nga neni </w:t>
            </w:r>
            <w:r>
              <w:rPr>
                <w:rFonts w:ascii="Times New Roman" w:hAnsi="Times New Roman"/>
                <w:sz w:val="24"/>
                <w:szCs w:val="24"/>
              </w:rPr>
              <w:lastRenderedPageBreak/>
              <w:t>130/a/2.</w:t>
            </w:r>
          </w:p>
          <w:p w:rsidR="00400E0D" w:rsidRDefault="00400E0D" w:rsidP="00400E0D">
            <w:pPr>
              <w:tabs>
                <w:tab w:val="left" w:pos="7020"/>
                <w:tab w:val="left" w:pos="9090"/>
              </w:tabs>
              <w:jc w:val="both"/>
              <w:rPr>
                <w:rFonts w:ascii="Times New Roman" w:hAnsi="Times New Roman"/>
                <w:sz w:val="24"/>
                <w:szCs w:val="24"/>
                <w:lang w:val="sq-AL"/>
              </w:rPr>
            </w:pPr>
            <w:r>
              <w:rPr>
                <w:rFonts w:ascii="Times New Roman" w:hAnsi="Times New Roman"/>
                <w:sz w:val="24"/>
                <w:szCs w:val="24"/>
                <w:lang w:val="sq-AL"/>
              </w:rPr>
              <w:t>Aktualisht, në</w:t>
            </w:r>
            <w:r w:rsidRPr="00036BB9">
              <w:rPr>
                <w:rFonts w:ascii="Times New Roman" w:hAnsi="Times New Roman"/>
                <w:sz w:val="24"/>
                <w:szCs w:val="24"/>
                <w:lang w:val="sq-AL"/>
              </w:rPr>
              <w:t xml:space="preserve"> vitin </w:t>
            </w:r>
            <w:r>
              <w:rPr>
                <w:rFonts w:ascii="Times New Roman" w:hAnsi="Times New Roman"/>
                <w:sz w:val="24"/>
                <w:szCs w:val="24"/>
                <w:lang w:val="sq-AL"/>
              </w:rPr>
              <w:t>2023</w:t>
            </w:r>
            <w:r w:rsidRPr="00036BB9">
              <w:rPr>
                <w:rFonts w:ascii="Times New Roman" w:hAnsi="Times New Roman"/>
                <w:sz w:val="24"/>
                <w:szCs w:val="24"/>
                <w:lang w:val="sq-AL"/>
              </w:rPr>
              <w:t xml:space="preserve">, </w:t>
            </w:r>
            <w:r>
              <w:rPr>
                <w:rFonts w:ascii="Times New Roman" w:hAnsi="Times New Roman"/>
                <w:sz w:val="24"/>
                <w:szCs w:val="24"/>
                <w:lang w:val="sq-AL"/>
              </w:rPr>
              <w:t>nga ana e Gjykatës së</w:t>
            </w:r>
            <w:r w:rsidRPr="00036BB9">
              <w:rPr>
                <w:rFonts w:ascii="Times New Roman" w:hAnsi="Times New Roman"/>
                <w:sz w:val="24"/>
                <w:szCs w:val="24"/>
                <w:lang w:val="sq-AL"/>
              </w:rPr>
              <w:t xml:space="preserve"> </w:t>
            </w:r>
            <w:r>
              <w:rPr>
                <w:rFonts w:ascii="Times New Roman" w:hAnsi="Times New Roman"/>
                <w:sz w:val="24"/>
                <w:szCs w:val="24"/>
                <w:lang w:val="sq-AL"/>
              </w:rPr>
              <w:t>Shkallës së Parë e Juridiksionit të Përgjithshëm Tiranë, janë në gjykim 72</w:t>
            </w:r>
            <w:r w:rsidRPr="00036BB9">
              <w:rPr>
                <w:rFonts w:ascii="Times New Roman" w:hAnsi="Times New Roman"/>
                <w:sz w:val="24"/>
                <w:szCs w:val="24"/>
                <w:lang w:val="sq-AL"/>
              </w:rPr>
              <w:t xml:space="preserve"> </w:t>
            </w:r>
            <w:r>
              <w:rPr>
                <w:rFonts w:ascii="Times New Roman" w:hAnsi="Times New Roman"/>
                <w:sz w:val="24"/>
                <w:szCs w:val="24"/>
                <w:lang w:val="sq-AL"/>
              </w:rPr>
              <w:t>Urdhë</w:t>
            </w:r>
            <w:r w:rsidRPr="00036BB9">
              <w:rPr>
                <w:rFonts w:ascii="Times New Roman" w:hAnsi="Times New Roman"/>
                <w:sz w:val="24"/>
                <w:szCs w:val="24"/>
                <w:lang w:val="sq-AL"/>
              </w:rPr>
              <w:t xml:space="preserve">ra </w:t>
            </w:r>
            <w:r>
              <w:rPr>
                <w:rFonts w:ascii="Times New Roman" w:hAnsi="Times New Roman"/>
                <w:sz w:val="24"/>
                <w:szCs w:val="24"/>
                <w:lang w:val="sq-AL"/>
              </w:rPr>
              <w:t>Mbrojtje në bazë të Ligjit Nr.9669, datë 18.12.2006 “Për masa ndaj dhunës në marrëdhëniet familjare”.</w:t>
            </w:r>
          </w:p>
          <w:p w:rsidR="002E314F" w:rsidRPr="00400E0D" w:rsidRDefault="00400E0D" w:rsidP="00400E0D">
            <w:pPr>
              <w:tabs>
                <w:tab w:val="left" w:pos="7020"/>
                <w:tab w:val="left" w:pos="9090"/>
              </w:tabs>
              <w:jc w:val="both"/>
              <w:rPr>
                <w:rFonts w:ascii="Times New Roman" w:hAnsi="Times New Roman"/>
                <w:sz w:val="24"/>
                <w:szCs w:val="24"/>
                <w:lang w:val="sq-AL"/>
              </w:rPr>
            </w:pPr>
            <w:r>
              <w:rPr>
                <w:rFonts w:ascii="Times New Roman" w:hAnsi="Times New Roman"/>
                <w:sz w:val="24"/>
                <w:szCs w:val="24"/>
                <w:lang w:val="sq-AL"/>
              </w:rPr>
              <w:t xml:space="preserve">Për sa i përket kërkesës për vënien në dispozicion të vendimeve, gjykata e ka të pamundur anonizimin e tyre, referuar kërkesave të Ligjit </w:t>
            </w:r>
            <w:r w:rsidRPr="0052046D">
              <w:rPr>
                <w:rFonts w:ascii="Times New Roman" w:hAnsi="Times New Roman"/>
                <w:sz w:val="24"/>
                <w:szCs w:val="24"/>
              </w:rPr>
              <w:t xml:space="preserve">Nr.9887, datë 10.3.2008 </w:t>
            </w:r>
            <w:r>
              <w:rPr>
                <w:rFonts w:ascii="Times New Roman" w:hAnsi="Times New Roman"/>
                <w:sz w:val="24"/>
                <w:szCs w:val="24"/>
              </w:rPr>
              <w:t>“</w:t>
            </w:r>
            <w:r w:rsidRPr="0052046D">
              <w:rPr>
                <w:rFonts w:ascii="Times New Roman" w:hAnsi="Times New Roman"/>
                <w:sz w:val="24"/>
                <w:szCs w:val="24"/>
              </w:rPr>
              <w:t>Për Mbrojtjen e të Dhënave Personale</w:t>
            </w:r>
            <w:r>
              <w:rPr>
                <w:rFonts w:ascii="Times New Roman" w:hAnsi="Times New Roman"/>
                <w:sz w:val="24"/>
                <w:szCs w:val="24"/>
              </w:rPr>
              <w:t>”, për shkak të volumit të madh të vendimeve të kërkuara nga ana juaj dhe mungesës së stafit për kryerjen e kësaj proçedure.</w:t>
            </w:r>
          </w:p>
        </w:tc>
        <w:tc>
          <w:tcPr>
            <w:tcW w:w="2101" w:type="dxa"/>
            <w:vAlign w:val="center"/>
          </w:tcPr>
          <w:p w:rsidR="002E314F" w:rsidRDefault="00400E0D"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Me shtyrje afati</w:t>
            </w:r>
          </w:p>
        </w:tc>
        <w:tc>
          <w:tcPr>
            <w:tcW w:w="1359" w:type="dxa"/>
            <w:vAlign w:val="center"/>
          </w:tcPr>
          <w:p w:rsidR="002E314F" w:rsidRDefault="00400E0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400E0D" w:rsidRPr="00F55BE5" w:rsidTr="00B825EA">
        <w:trPr>
          <w:trHeight w:val="310"/>
        </w:trPr>
        <w:tc>
          <w:tcPr>
            <w:tcW w:w="1560" w:type="dxa"/>
            <w:vAlign w:val="center"/>
          </w:tcPr>
          <w:p w:rsidR="00400E0D" w:rsidRDefault="00400E0D"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24</w:t>
            </w:r>
          </w:p>
        </w:tc>
        <w:tc>
          <w:tcPr>
            <w:tcW w:w="1977" w:type="dxa"/>
            <w:vAlign w:val="center"/>
          </w:tcPr>
          <w:p w:rsidR="00400E0D" w:rsidRDefault="00400E0D"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24.05.2023</w:t>
            </w:r>
          </w:p>
        </w:tc>
        <w:tc>
          <w:tcPr>
            <w:tcW w:w="3089" w:type="dxa"/>
            <w:vAlign w:val="center"/>
          </w:tcPr>
          <w:p w:rsidR="00400E0D" w:rsidRPr="00400E0D" w:rsidRDefault="00400E0D" w:rsidP="00400E0D">
            <w:pPr>
              <w:spacing w:line="256" w:lineRule="auto"/>
              <w:jc w:val="both"/>
              <w:rPr>
                <w:rFonts w:ascii="Times New Roman" w:eastAsia="Times New Roman" w:hAnsi="Times New Roman" w:cs="Times New Roman"/>
                <w:sz w:val="24"/>
                <w:szCs w:val="24"/>
              </w:rPr>
            </w:pPr>
            <w:r w:rsidRPr="00400E0D">
              <w:rPr>
                <w:rFonts w:ascii="Times New Roman" w:eastAsia="Times New Roman" w:hAnsi="Times New Roman" w:cs="Times New Roman"/>
                <w:sz w:val="24"/>
                <w:szCs w:val="24"/>
                <w:lang w:val="sq-AL"/>
              </w:rPr>
              <w:t xml:space="preserve">Aktualisht po punojë mbi disertacionin me temë “Pasojat e pavlefshmerisë së veprimeve juridike” dhe dua të studjojë ecurinë e padive </w:t>
            </w:r>
            <w:r w:rsidRPr="00400E0D">
              <w:rPr>
                <w:rFonts w:ascii="Times New Roman" w:eastAsia="Times New Roman" w:hAnsi="Times New Roman" w:cs="Times New Roman"/>
                <w:sz w:val="24"/>
                <w:szCs w:val="24"/>
                <w:lang w:val="sq-AL"/>
              </w:rPr>
              <w:lastRenderedPageBreak/>
              <w:t>për pavlefshmeri të veprimeve juridike.</w:t>
            </w:r>
          </w:p>
          <w:p w:rsidR="00400E0D" w:rsidRPr="00400E0D" w:rsidRDefault="00400E0D" w:rsidP="00400E0D">
            <w:pPr>
              <w:spacing w:line="256" w:lineRule="auto"/>
              <w:jc w:val="both"/>
              <w:rPr>
                <w:rFonts w:ascii="Times New Roman" w:eastAsia="Times New Roman" w:hAnsi="Times New Roman" w:cs="Times New Roman"/>
                <w:sz w:val="24"/>
                <w:szCs w:val="24"/>
              </w:rPr>
            </w:pPr>
            <w:r w:rsidRPr="00400E0D">
              <w:rPr>
                <w:rFonts w:ascii="Times New Roman" w:eastAsia="Times New Roman" w:hAnsi="Times New Roman" w:cs="Times New Roman"/>
                <w:sz w:val="24"/>
                <w:szCs w:val="24"/>
                <w:lang w:val="sq-AL"/>
              </w:rPr>
              <w:t>Më duhen disa të dhena  për periudhen kohore 2016-2022 të cilat janë:</w:t>
            </w:r>
          </w:p>
          <w:p w:rsidR="00400E0D" w:rsidRPr="00400E0D" w:rsidRDefault="00400E0D" w:rsidP="00400E0D">
            <w:pPr>
              <w:spacing w:line="256" w:lineRule="auto"/>
              <w:jc w:val="both"/>
              <w:rPr>
                <w:rFonts w:ascii="Times New Roman" w:eastAsia="Times New Roman" w:hAnsi="Times New Roman" w:cs="Times New Roman"/>
                <w:sz w:val="24"/>
                <w:szCs w:val="24"/>
              </w:rPr>
            </w:pPr>
            <w:r w:rsidRPr="00400E0D">
              <w:rPr>
                <w:rFonts w:ascii="Times New Roman" w:eastAsia="Times New Roman" w:hAnsi="Times New Roman" w:cs="Times New Roman"/>
                <w:sz w:val="24"/>
                <w:szCs w:val="24"/>
                <w:lang w:val="sq-AL"/>
              </w:rPr>
              <w:t>1. Sa padi civile janë ngritur për secilin vit dhe sa prej ktyre padive janë ngritur për pavlefshmeri?</w:t>
            </w:r>
          </w:p>
          <w:p w:rsidR="00400E0D" w:rsidRPr="00400E0D" w:rsidRDefault="00400E0D" w:rsidP="00400E0D">
            <w:pPr>
              <w:spacing w:line="256" w:lineRule="auto"/>
              <w:jc w:val="both"/>
              <w:rPr>
                <w:rFonts w:ascii="Times New Roman" w:eastAsia="Times New Roman" w:hAnsi="Times New Roman" w:cs="Times New Roman"/>
                <w:sz w:val="24"/>
                <w:szCs w:val="24"/>
              </w:rPr>
            </w:pPr>
            <w:r w:rsidRPr="00400E0D">
              <w:rPr>
                <w:rFonts w:ascii="Times New Roman" w:eastAsia="Times New Roman" w:hAnsi="Times New Roman" w:cs="Times New Roman"/>
                <w:sz w:val="24"/>
                <w:szCs w:val="24"/>
                <w:lang w:val="sq-AL"/>
              </w:rPr>
              <w:t>2. Sa prej padive për pavlefshmëri kan qenë për pavlefshmeri testamenti, sa për pavlefshmeri martese, sa për pavlefshmeri të kontratave, sa për pavlefshmëri të veprimeve juridike ne secilinin vit?</w:t>
            </w:r>
          </w:p>
          <w:p w:rsidR="00400E0D" w:rsidRPr="00400E0D" w:rsidRDefault="00400E0D" w:rsidP="00400E0D">
            <w:pPr>
              <w:spacing w:line="256" w:lineRule="auto"/>
              <w:jc w:val="both"/>
              <w:rPr>
                <w:rFonts w:ascii="Times New Roman" w:eastAsia="Times New Roman" w:hAnsi="Times New Roman" w:cs="Times New Roman"/>
                <w:sz w:val="24"/>
                <w:szCs w:val="24"/>
              </w:rPr>
            </w:pPr>
            <w:r w:rsidRPr="00400E0D">
              <w:rPr>
                <w:rFonts w:ascii="Times New Roman" w:eastAsia="Times New Roman" w:hAnsi="Times New Roman" w:cs="Times New Roman"/>
                <w:sz w:val="24"/>
                <w:szCs w:val="24"/>
                <w:lang w:val="sq-AL"/>
              </w:rPr>
              <w:t>3. Sa prej padive për pavlefshmeri  janë të gjykuara , sa janë padi të pranuara, sa janë padi të rrëzuara për secilin vit?</w:t>
            </w:r>
          </w:p>
          <w:p w:rsidR="00400E0D" w:rsidRDefault="00400E0D" w:rsidP="00F247E6">
            <w:pPr>
              <w:spacing w:after="0" w:line="240" w:lineRule="auto"/>
              <w:rPr>
                <w:rFonts w:ascii="Times New Roman" w:eastAsia="Times New Roman" w:hAnsi="Times New Roman" w:cs="Times New Roman"/>
                <w:sz w:val="24"/>
                <w:szCs w:val="24"/>
              </w:rPr>
            </w:pPr>
          </w:p>
        </w:tc>
        <w:tc>
          <w:tcPr>
            <w:tcW w:w="1440" w:type="dxa"/>
            <w:vAlign w:val="center"/>
          </w:tcPr>
          <w:p w:rsidR="00400E0D" w:rsidRDefault="00400E0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02.06.2023</w:t>
            </w:r>
          </w:p>
        </w:tc>
        <w:tc>
          <w:tcPr>
            <w:tcW w:w="3009" w:type="dxa"/>
          </w:tcPr>
          <w:p w:rsidR="00400E0D" w:rsidRDefault="00400E0D" w:rsidP="00400E0D">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 xml:space="preserve">u kërkoni informacion për periudhën </w:t>
            </w:r>
            <w:r>
              <w:rPr>
                <w:rFonts w:ascii="Times New Roman" w:hAnsi="Times New Roman"/>
                <w:sz w:val="24"/>
                <w:szCs w:val="24"/>
                <w:lang w:val="sq-AL"/>
              </w:rPr>
              <w:lastRenderedPageBreak/>
              <w:t>2016-2022, lidhur me numrin e padive civile për pavlefshmërinë</w:t>
            </w:r>
            <w:r>
              <w:rPr>
                <w:rFonts w:ascii="Times New Roman" w:eastAsiaTheme="minorHAnsi" w:hAnsi="Times New Roman"/>
                <w:sz w:val="24"/>
                <w:szCs w:val="24"/>
              </w:rPr>
              <w:t>, ju informojmë se:</w:t>
            </w:r>
          </w:p>
          <w:p w:rsidR="00400E0D" w:rsidRDefault="00400E0D" w:rsidP="00400E0D">
            <w:pPr>
              <w:pStyle w:val="NoSpacing"/>
              <w:spacing w:line="276" w:lineRule="auto"/>
              <w:jc w:val="both"/>
              <w:rPr>
                <w:rFonts w:ascii="Times New Roman" w:eastAsiaTheme="minorHAnsi" w:hAnsi="Times New Roman"/>
                <w:sz w:val="24"/>
                <w:szCs w:val="24"/>
              </w:rPr>
            </w:pPr>
          </w:p>
          <w:p w:rsidR="00400E0D" w:rsidRDefault="00400E0D" w:rsidP="00400E0D">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2016-2022, rezulton si më poshtë : </w:t>
            </w: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 xml:space="preserve">Në vitin 2016, në Gjykatën e Shkallës së Parë të Juridiksionit të Përgjithshëm Tiranë, në total janë ngritur 559 padi me objekt “Pavlefshmëri titulli ekzekutiv”. Gjatë periudhës kohore të këtij viti janë gjykuar dhe është dhënë vendim për 328 çështje me objekt “Pavlefshmëri titulli ekzekutiv”, nga të cilat 116 janë të pranuara, 164 janë të pushuara dhe 48 janë të rrëzuara.  </w:t>
            </w:r>
          </w:p>
          <w:p w:rsidR="00400E0D" w:rsidRDefault="00400E0D" w:rsidP="00400E0D">
            <w:pPr>
              <w:spacing w:after="120"/>
              <w:ind w:firstLine="72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 xml:space="preserve">Në vitin 2017, në Gjykatën e Shkallës së Parë të Juridiksionit të Përgjithshëm Tiranë, në total janë ngritur </w:t>
            </w:r>
            <w:r>
              <w:rPr>
                <w:rFonts w:ascii="Times New Roman" w:hAnsi="Times New Roman"/>
                <w:sz w:val="24"/>
                <w:szCs w:val="24"/>
                <w:lang w:val="sq-AL"/>
              </w:rPr>
              <w:lastRenderedPageBreak/>
              <w:t>573 padi me objekt “Pavlefshmëri titulli ekzekutiv”. Gjatë periudhës kohore të këtij viti janë gjykuar dhe është dhënë vendim për 764 çështje me objekt “Pavlefshmëri titulli ekzekutiv”, nga të cilat 347 janë të pranuara, 283 janë të pushuara, 132 janë të rrëzuara dhe 2 prej tyre janë zgjidhur me pajtim.</w:t>
            </w:r>
          </w:p>
          <w:p w:rsidR="00400E0D" w:rsidRDefault="00400E0D" w:rsidP="00400E0D">
            <w:pPr>
              <w:spacing w:after="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Në vitin 2018, në Gjykatën e Shkallës së Parë të Juridiksionit të Përgjithshëm Tiranë, në total janë ngritur 382 padi me objekt “Pavlefshmëri titulli ekzekutiv”. Gjatë periudhës kohore të këtij viti janë gjykuar dhe është dhënë vendim për 495 çështje me objekt “Pavlefshmëri titulli ekzekutiv”, nga të cilat 202 janë të pranuara, 196 janë të pushuara, 96 janë të rrëzuara dhe 1 prej tyre është zgjidhur me pajtim.</w:t>
            </w:r>
          </w:p>
          <w:p w:rsidR="00400E0D" w:rsidRDefault="00400E0D" w:rsidP="00400E0D">
            <w:pPr>
              <w:spacing w:after="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 xml:space="preserve">Në vitin 2019, në Gjykatën e </w:t>
            </w:r>
            <w:r>
              <w:rPr>
                <w:rFonts w:ascii="Times New Roman" w:hAnsi="Times New Roman"/>
                <w:sz w:val="24"/>
                <w:szCs w:val="24"/>
                <w:lang w:val="sq-AL"/>
              </w:rPr>
              <w:lastRenderedPageBreak/>
              <w:t xml:space="preserve">Shkallës së Parë të Juridiksionit të Përgjithshëm Tiranë, në total janë ngritur 161 padi me objekt “Pavlefshmëri titulli ekzekutiv”. Gjatë periudhës kohore të këtij viti janë gjykuar dhe është dhënë vendim për 244 çështje me objekt “Pavlefshmëri titulli ekzekutiv”, nga të cilat 99 janë të pranuara, 94 janë të pushuara dhe 51 janë të rrëzuara.  </w:t>
            </w:r>
          </w:p>
          <w:p w:rsidR="00400E0D" w:rsidRDefault="00400E0D" w:rsidP="00400E0D">
            <w:pPr>
              <w:spacing w:after="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Në vitin 2020, në Gjykatën e Shkallës së Parë të Juridiksionit të Përgjithshëm Tiranë, në total janë ngritur 259 padi me objekt “Pavlefshmëri titulli ekzekutiv”. Gjatë periudhës kohore të ketij viti janë gjykuar dhe është dhënë vendim për 110 çështje me objekt “Pavlefshmëri titulli ekzekutiv”, nga të cilat 35 janë të pranuara, 64 janë të pushuara dhe 11 janë të rrëzuara</w:t>
            </w:r>
          </w:p>
          <w:p w:rsidR="00400E0D" w:rsidRDefault="00400E0D" w:rsidP="00400E0D">
            <w:pPr>
              <w:spacing w:after="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lastRenderedPageBreak/>
              <w:t xml:space="preserve">Në vitin 2021, në Gjykatën e Shkallës së Parë të Juridiksionit të Përgjithshëm Tiranë, në total janë ngritur 195 padi me objekt “Pavlefshmëri titulli ekzekutiv”. Gjatë periudhës kohore të këtij viti janë gjykuar dhe është dhënë vendim për 183 çështje me objekt “Pavlefshmëri titulli ekzekutiv”, nga të cilat 54 janë të pranuara, 98 janë të pushuara dhe 31 janë të rrëzuara.  </w:t>
            </w:r>
          </w:p>
          <w:p w:rsidR="00400E0D" w:rsidRDefault="00400E0D" w:rsidP="00400E0D">
            <w:pPr>
              <w:spacing w:after="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 xml:space="preserve">Në vitin 2022, në Gjykatën e Shkallës së Parë të Juridiksionit të Përgjithshëm Tiranë, në total janë ngritur 110 padi me objekt “Pavlefshmëri titulli ekzekutiv”. Gjatë periudhës kohore të këtij viti janë gjykuar dhe është dhënë vendim për 148 çështje me objekt “Pavlefshmëri titulli ekzekutiv”, nga të cilat 65 janë të pranuara, 66 janë të pushuara dhe 17 janë të rrëzuara.  </w:t>
            </w:r>
          </w:p>
          <w:p w:rsidR="00400E0D" w:rsidRDefault="00400E0D" w:rsidP="00400E0D">
            <w:pPr>
              <w:spacing w:after="0"/>
              <w:jc w:val="both"/>
              <w:rPr>
                <w:rFonts w:ascii="Times New Roman" w:hAnsi="Times New Roman"/>
                <w:sz w:val="24"/>
                <w:szCs w:val="24"/>
                <w:lang w:val="sq-AL"/>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Në lidhje me evidentimin e tyre sipas kategorizimit të bërë nga ana juaj, gjykata e ka të pamundur pasi regjistrimi bëhet me emër paditësi dhe të padituri dhe objekti regjistrohet si “Pavlefshmeri titulli ekzekutiv” pa specifikuar llojin e pavlefshmërisë. Kjo është një e dhënë që evidentohet duke u kontrolluar dhe verifikuar manualisht çdo çështje në gjykim. Pra, Gjykata nuk e refuzon këtë informacion/përgjigje por, e ka të pamundur objektivisht identifikimin dhe vënien në dizpozicion, të këtij informacioni.</w:t>
            </w:r>
          </w:p>
          <w:p w:rsidR="00400E0D" w:rsidRPr="002D6675" w:rsidRDefault="00400E0D" w:rsidP="000B273A">
            <w:pPr>
              <w:pStyle w:val="NoSpacing"/>
              <w:spacing w:line="276" w:lineRule="auto"/>
              <w:jc w:val="both"/>
              <w:rPr>
                <w:rFonts w:ascii="Times New Roman" w:hAnsi="Times New Roman"/>
                <w:bCs/>
                <w:sz w:val="24"/>
                <w:szCs w:val="24"/>
                <w:lang w:val="sq-AL"/>
              </w:rPr>
            </w:pPr>
          </w:p>
        </w:tc>
        <w:tc>
          <w:tcPr>
            <w:tcW w:w="2101" w:type="dxa"/>
            <w:vAlign w:val="center"/>
          </w:tcPr>
          <w:p w:rsidR="00400E0D" w:rsidRDefault="00400E0D"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plote</w:t>
            </w:r>
          </w:p>
        </w:tc>
        <w:tc>
          <w:tcPr>
            <w:tcW w:w="1359" w:type="dxa"/>
            <w:vAlign w:val="center"/>
          </w:tcPr>
          <w:p w:rsidR="00400E0D" w:rsidRDefault="00400E0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400E0D" w:rsidRPr="00F55BE5" w:rsidTr="00B825EA">
        <w:trPr>
          <w:trHeight w:val="310"/>
        </w:trPr>
        <w:tc>
          <w:tcPr>
            <w:tcW w:w="1560" w:type="dxa"/>
            <w:vAlign w:val="center"/>
          </w:tcPr>
          <w:p w:rsidR="00400E0D" w:rsidRDefault="00400E0D"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25</w:t>
            </w:r>
          </w:p>
        </w:tc>
        <w:tc>
          <w:tcPr>
            <w:tcW w:w="1977" w:type="dxa"/>
            <w:vAlign w:val="center"/>
          </w:tcPr>
          <w:p w:rsidR="00400E0D" w:rsidRDefault="00400E0D"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23.05.2023</w:t>
            </w:r>
          </w:p>
        </w:tc>
        <w:tc>
          <w:tcPr>
            <w:tcW w:w="3089" w:type="dxa"/>
            <w:vAlign w:val="center"/>
          </w:tcPr>
          <w:p w:rsidR="00400E0D" w:rsidRDefault="00400E0D" w:rsidP="00F24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ju luteshim të na informoni, nëse ka praktikë gjyqësore me objekt diskriminimi për shkak të fesë myslimane pë periudhën 01.07.2023-31.12.2023</w:t>
            </w:r>
          </w:p>
        </w:tc>
        <w:tc>
          <w:tcPr>
            <w:tcW w:w="1440" w:type="dxa"/>
            <w:vAlign w:val="center"/>
          </w:tcPr>
          <w:p w:rsidR="00400E0D" w:rsidRDefault="00400E0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02.06.2023</w:t>
            </w:r>
          </w:p>
        </w:tc>
        <w:tc>
          <w:tcPr>
            <w:tcW w:w="3009" w:type="dxa"/>
          </w:tcPr>
          <w:p w:rsidR="00400E0D" w:rsidRDefault="00400E0D" w:rsidP="00400E0D">
            <w:pPr>
              <w:pStyle w:val="NoSpacing"/>
              <w:spacing w:line="276" w:lineRule="auto"/>
              <w:jc w:val="both"/>
              <w:rPr>
                <w:rFonts w:ascii="Times New Roman" w:eastAsiaTheme="minorHAnsi" w:hAnsi="Times New Roman"/>
                <w:sz w:val="24"/>
                <w:szCs w:val="24"/>
              </w:rPr>
            </w:pPr>
            <w:r w:rsidRPr="002D6675">
              <w:rPr>
                <w:rFonts w:ascii="Times New Roman" w:hAnsi="Times New Roman"/>
                <w:bCs/>
                <w:sz w:val="24"/>
                <w:szCs w:val="24"/>
                <w:lang w:val="sq-AL"/>
              </w:rPr>
              <w:t xml:space="preserve">Në përgjigje të </w:t>
            </w:r>
            <w:r w:rsidRPr="002D6675">
              <w:rPr>
                <w:rFonts w:ascii="Times New Roman" w:hAnsi="Times New Roman"/>
                <w:sz w:val="24"/>
                <w:szCs w:val="24"/>
                <w:lang w:val="sq-AL"/>
              </w:rPr>
              <w:t>kërkesës suaj të bërë në mënyre elektronike, pranë Gjykatës tonë, k</w:t>
            </w:r>
            <w:r>
              <w:rPr>
                <w:rFonts w:ascii="Times New Roman" w:hAnsi="Times New Roman"/>
                <w:sz w:val="24"/>
                <w:szCs w:val="24"/>
                <w:lang w:val="sq-AL"/>
              </w:rPr>
              <w:t xml:space="preserve">u kërkoni sa kërkesa janë depozituar pranë Gjykatës së Shkallës së Parë të Jurdiksionit të </w:t>
            </w:r>
            <w:r>
              <w:rPr>
                <w:rFonts w:ascii="Times New Roman" w:hAnsi="Times New Roman"/>
                <w:sz w:val="24"/>
                <w:szCs w:val="24"/>
                <w:lang w:val="sq-AL"/>
              </w:rPr>
              <w:lastRenderedPageBreak/>
              <w:t>Përgjithshëm Tiranë</w:t>
            </w:r>
            <w:r>
              <w:rPr>
                <w:rFonts w:ascii="Times New Roman" w:eastAsiaTheme="minorHAnsi" w:hAnsi="Times New Roman"/>
                <w:sz w:val="24"/>
                <w:szCs w:val="24"/>
              </w:rPr>
              <w:t>, me objekt diskriminimin për shkak të fesë myslimane për periudhën 01.07.2020-31.12.2022, ju sqarojmë se:</w:t>
            </w:r>
          </w:p>
          <w:p w:rsidR="00400E0D" w:rsidRDefault="00400E0D" w:rsidP="00400E0D">
            <w:pPr>
              <w:pStyle w:val="NoSpacing"/>
              <w:spacing w:line="276" w:lineRule="auto"/>
              <w:jc w:val="both"/>
              <w:rPr>
                <w:rFonts w:ascii="Times New Roman" w:eastAsiaTheme="minorHAnsi" w:hAnsi="Times New Roman"/>
                <w:sz w:val="24"/>
                <w:szCs w:val="24"/>
              </w:rPr>
            </w:pPr>
          </w:p>
          <w:p w:rsidR="00400E0D" w:rsidRDefault="00400E0D" w:rsidP="00400E0D">
            <w:pPr>
              <w:spacing w:after="0"/>
              <w:jc w:val="both"/>
              <w:rPr>
                <w:rFonts w:ascii="Times New Roman" w:hAnsi="Times New Roman"/>
                <w:sz w:val="24"/>
                <w:szCs w:val="24"/>
                <w:lang w:val="sq-AL"/>
              </w:rPr>
            </w:pPr>
            <w:r>
              <w:rPr>
                <w:rFonts w:ascii="Times New Roman" w:hAnsi="Times New Roman"/>
                <w:sz w:val="24"/>
                <w:szCs w:val="24"/>
                <w:lang w:val="sq-AL"/>
              </w:rPr>
              <w:t>Evidentimi në sistemin e menaxhimit të çështjeve të gjykatës, të objektit të kërkuar nga ana juaj është i pamundur, për shkak se regjistrimi bëhet me emrin e palës apo kategorinë e objektit të kërkesë padisë. Kjo është një e dhënë që evidentohet duke u kontrolluar dhe verifikuar manualisht çdo çështje në gjykim apo vendim. Pra, Gjykata nuk e refuzon këtë informacion/përgjigje por, e ka të pamundur objektivisht identifikimin dhe vënien në dizpozicion, të këtij informacioni.</w:t>
            </w:r>
          </w:p>
          <w:p w:rsidR="00400E0D" w:rsidRPr="002D6675" w:rsidRDefault="00400E0D" w:rsidP="000B273A">
            <w:pPr>
              <w:pStyle w:val="NoSpacing"/>
              <w:spacing w:line="276" w:lineRule="auto"/>
              <w:jc w:val="both"/>
              <w:rPr>
                <w:rFonts w:ascii="Times New Roman" w:hAnsi="Times New Roman"/>
                <w:bCs/>
                <w:sz w:val="24"/>
                <w:szCs w:val="24"/>
                <w:lang w:val="sq-AL"/>
              </w:rPr>
            </w:pPr>
          </w:p>
        </w:tc>
        <w:tc>
          <w:tcPr>
            <w:tcW w:w="2101" w:type="dxa"/>
            <w:vAlign w:val="center"/>
          </w:tcPr>
          <w:p w:rsidR="00400E0D" w:rsidRDefault="00400E0D"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400E0D" w:rsidRDefault="00400E0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F4BA0" w:rsidRPr="00F55BE5" w:rsidTr="00B825EA">
        <w:trPr>
          <w:trHeight w:val="310"/>
        </w:trPr>
        <w:tc>
          <w:tcPr>
            <w:tcW w:w="1560" w:type="dxa"/>
            <w:vAlign w:val="center"/>
          </w:tcPr>
          <w:p w:rsidR="005F4BA0" w:rsidRDefault="005F4BA0"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26</w:t>
            </w:r>
          </w:p>
        </w:tc>
        <w:tc>
          <w:tcPr>
            <w:tcW w:w="1977" w:type="dxa"/>
            <w:vAlign w:val="center"/>
          </w:tcPr>
          <w:p w:rsidR="005F4BA0" w:rsidRDefault="005F4BA0"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26.06.2023</w:t>
            </w:r>
          </w:p>
        </w:tc>
        <w:tc>
          <w:tcPr>
            <w:tcW w:w="3089" w:type="dxa"/>
            <w:vAlign w:val="center"/>
          </w:tcPr>
          <w:p w:rsidR="005F4BA0" w:rsidRPr="005F4BA0" w:rsidRDefault="005F4BA0" w:rsidP="00F247E6">
            <w:pPr>
              <w:spacing w:after="0" w:line="240" w:lineRule="auto"/>
              <w:rPr>
                <w:rFonts w:ascii="Times New Roman" w:eastAsia="Times New Roman" w:hAnsi="Times New Roman" w:cs="Times New Roman"/>
                <w:sz w:val="24"/>
                <w:szCs w:val="24"/>
              </w:rPr>
            </w:pPr>
            <w:r>
              <w:rPr>
                <w:rFonts w:ascii="Times New Roman" w:hAnsi="Times New Roman" w:cs="Times New Roman"/>
                <w:color w:val="222222"/>
                <w:sz w:val="24"/>
                <w:szCs w:val="24"/>
              </w:rPr>
              <w:t>Në kuadër të monitorimit</w:t>
            </w:r>
            <w:r w:rsidRPr="005F4BA0">
              <w:rPr>
                <w:rFonts w:ascii="Times New Roman" w:hAnsi="Times New Roman" w:cs="Times New Roman"/>
                <w:color w:val="222222"/>
                <w:sz w:val="24"/>
                <w:szCs w:val="24"/>
              </w:rPr>
              <w:t xml:space="preserve"> </w:t>
            </w:r>
            <w:r>
              <w:rPr>
                <w:rFonts w:ascii="Times New Roman" w:hAnsi="Times New Roman" w:cs="Times New Roman"/>
                <w:color w:val="222222"/>
                <w:sz w:val="24"/>
                <w:szCs w:val="24"/>
              </w:rPr>
              <w:t>të institucioneve të drejtësisë për veprat penale që lidhen me drogë</w:t>
            </w:r>
            <w:r w:rsidRPr="005F4BA0">
              <w:rPr>
                <w:rFonts w:ascii="Times New Roman" w:hAnsi="Times New Roman" w:cs="Times New Roman"/>
                <w:color w:val="222222"/>
                <w:sz w:val="24"/>
                <w:szCs w:val="24"/>
              </w:rPr>
              <w:t xml:space="preserve">n dhe korrupsionin , si dhe bazuar ne Ligjin Nr. </w:t>
            </w:r>
            <w:r w:rsidRPr="005F4BA0">
              <w:rPr>
                <w:rFonts w:ascii="Times New Roman" w:hAnsi="Times New Roman" w:cs="Times New Roman"/>
                <w:color w:val="222222"/>
                <w:sz w:val="24"/>
                <w:szCs w:val="24"/>
              </w:rPr>
              <w:lastRenderedPageBreak/>
              <w:t>119/2014  </w:t>
            </w:r>
            <w:r>
              <w:rPr>
                <w:rFonts w:ascii="Times New Roman" w:hAnsi="Times New Roman" w:cs="Times New Roman"/>
                <w:color w:val="222222"/>
                <w:sz w:val="24"/>
                <w:szCs w:val="24"/>
              </w:rPr>
              <w:t>"Për të drejtë</w:t>
            </w:r>
            <w:r w:rsidRPr="005F4BA0">
              <w:rPr>
                <w:rFonts w:ascii="Times New Roman" w:hAnsi="Times New Roman" w:cs="Times New Roman"/>
                <w:color w:val="222222"/>
                <w:sz w:val="24"/>
                <w:szCs w:val="24"/>
              </w:rPr>
              <w:t>n e Informimit </w:t>
            </w:r>
            <w:r>
              <w:rPr>
                <w:rFonts w:ascii="Times New Roman" w:hAnsi="Times New Roman" w:cs="Times New Roman"/>
                <w:color w:val="222222"/>
                <w:sz w:val="24"/>
                <w:szCs w:val="24"/>
              </w:rPr>
              <w:t>" , kë</w:t>
            </w:r>
            <w:r w:rsidRPr="005F4BA0">
              <w:rPr>
                <w:rFonts w:ascii="Times New Roman" w:hAnsi="Times New Roman" w:cs="Times New Roman"/>
                <w:color w:val="222222"/>
                <w:sz w:val="24"/>
                <w:szCs w:val="24"/>
              </w:rPr>
              <w:t>rkon n</w:t>
            </w:r>
            <w:r>
              <w:rPr>
                <w:rFonts w:ascii="Times New Roman" w:hAnsi="Times New Roman" w:cs="Times New Roman"/>
                <w:color w:val="222222"/>
                <w:sz w:val="24"/>
                <w:szCs w:val="24"/>
              </w:rPr>
              <w:t>ga ana e institucionit Tuaj , të dhënat pë</w:t>
            </w:r>
            <w:r w:rsidRPr="005F4BA0">
              <w:rPr>
                <w:rFonts w:ascii="Times New Roman" w:hAnsi="Times New Roman" w:cs="Times New Roman"/>
                <w:color w:val="222222"/>
                <w:sz w:val="24"/>
                <w:szCs w:val="24"/>
              </w:rPr>
              <w:t>r shtetasit bashkengjitur ne materialin</w:t>
            </w:r>
          </w:p>
        </w:tc>
        <w:tc>
          <w:tcPr>
            <w:tcW w:w="1440" w:type="dxa"/>
            <w:vAlign w:val="center"/>
          </w:tcPr>
          <w:p w:rsidR="005F4BA0" w:rsidRDefault="005F4BA0"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07.07.2023</w:t>
            </w:r>
          </w:p>
        </w:tc>
        <w:tc>
          <w:tcPr>
            <w:tcW w:w="3009" w:type="dxa"/>
          </w:tcPr>
          <w:p w:rsidR="00826F94" w:rsidRDefault="00826F94" w:rsidP="00826F94">
            <w:pPr>
              <w:pStyle w:val="NoSpacing"/>
              <w:spacing w:line="276" w:lineRule="auto"/>
              <w:jc w:val="both"/>
              <w:rPr>
                <w:rFonts w:ascii="Times New Roman" w:eastAsiaTheme="minorHAnsi" w:hAnsi="Times New Roman"/>
                <w:sz w:val="24"/>
                <w:szCs w:val="24"/>
              </w:rPr>
            </w:pPr>
            <w:r>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suaj të bërë në mënyre elektronike, pranë Gjykatës tonë, ku kërkoni vënien në </w:t>
            </w:r>
            <w:r>
              <w:rPr>
                <w:rFonts w:ascii="Times New Roman" w:hAnsi="Times New Roman"/>
                <w:sz w:val="24"/>
                <w:szCs w:val="24"/>
                <w:lang w:val="sq-AL"/>
              </w:rPr>
              <w:lastRenderedPageBreak/>
              <w:t>dispozicion të vendimeve, për  840 shtetasit e cituar :.</w:t>
            </w:r>
            <w:r>
              <w:rPr>
                <w:rFonts w:ascii="Times New Roman" w:eastAsiaTheme="minorHAnsi" w:hAnsi="Times New Roman"/>
                <w:sz w:val="24"/>
                <w:szCs w:val="24"/>
              </w:rPr>
              <w:t>, ju informojmë se:</w:t>
            </w:r>
          </w:p>
          <w:p w:rsidR="00826F94" w:rsidRDefault="00826F94" w:rsidP="00826F94">
            <w:pPr>
              <w:spacing w:after="120"/>
              <w:jc w:val="both"/>
              <w:rPr>
                <w:rFonts w:ascii="Times New Roman" w:eastAsia="Times New Roman" w:hAnsi="Times New Roman"/>
                <w:sz w:val="24"/>
                <w:szCs w:val="24"/>
                <w:lang w:val="sq-AL"/>
              </w:rPr>
            </w:pPr>
            <w:r>
              <w:rPr>
                <w:rFonts w:ascii="Times New Roman" w:hAnsi="Times New Roman"/>
                <w:sz w:val="24"/>
                <w:szCs w:val="24"/>
                <w:lang w:val="sq-AL"/>
              </w:rPr>
              <w:t>Pas verifikimeve të kryera në Sistemin e Menaxhimit të Çështjeve Penale të Gjykatës pranë Gjykatës së Shkallës së Parë të Juridiksionit të Përgjithshëm Tiranë, po ju vëmë në dispozicion vendimet e kërkuara nga ana juaj.</w:t>
            </w:r>
          </w:p>
          <w:p w:rsidR="005F4BA0" w:rsidRPr="002D6675" w:rsidRDefault="005F4BA0" w:rsidP="00400E0D">
            <w:pPr>
              <w:pStyle w:val="NoSpacing"/>
              <w:spacing w:line="276" w:lineRule="auto"/>
              <w:jc w:val="both"/>
              <w:rPr>
                <w:rFonts w:ascii="Times New Roman" w:hAnsi="Times New Roman"/>
                <w:bCs/>
                <w:sz w:val="24"/>
                <w:szCs w:val="24"/>
                <w:lang w:val="sq-AL"/>
              </w:rPr>
            </w:pPr>
          </w:p>
        </w:tc>
        <w:tc>
          <w:tcPr>
            <w:tcW w:w="2101" w:type="dxa"/>
            <w:vAlign w:val="center"/>
          </w:tcPr>
          <w:p w:rsidR="005F4BA0" w:rsidRDefault="00826F9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5F4BA0" w:rsidRDefault="00826F9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B0785" w:rsidRPr="00F55BE5" w:rsidTr="00B825EA">
        <w:trPr>
          <w:trHeight w:val="310"/>
        </w:trPr>
        <w:tc>
          <w:tcPr>
            <w:tcW w:w="1560" w:type="dxa"/>
            <w:vAlign w:val="center"/>
          </w:tcPr>
          <w:p w:rsidR="001B0785" w:rsidRDefault="00826F94"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27</w:t>
            </w:r>
          </w:p>
        </w:tc>
        <w:tc>
          <w:tcPr>
            <w:tcW w:w="1977" w:type="dxa"/>
            <w:vAlign w:val="center"/>
          </w:tcPr>
          <w:p w:rsidR="001B0785" w:rsidRDefault="001B078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06.07.2023</w:t>
            </w:r>
          </w:p>
        </w:tc>
        <w:tc>
          <w:tcPr>
            <w:tcW w:w="3089" w:type="dxa"/>
            <w:vAlign w:val="center"/>
          </w:tcPr>
          <w:p w:rsidR="001B18A1" w:rsidRPr="00BC6DEE" w:rsidRDefault="001B18A1" w:rsidP="001B18A1">
            <w:pPr>
              <w:tabs>
                <w:tab w:val="left" w:pos="0"/>
                <w:tab w:val="left" w:pos="990"/>
              </w:tabs>
              <w:spacing w:after="0" w:line="276" w:lineRule="auto"/>
              <w:ind w:right="40"/>
              <w:rPr>
                <w:rFonts w:ascii="Times New Roman" w:eastAsia="Times New Roman" w:hAnsi="Times New Roman"/>
                <w:bCs/>
                <w:sz w:val="24"/>
                <w:szCs w:val="24"/>
                <w:lang w:val="sq-AL"/>
              </w:rPr>
            </w:pPr>
            <w:r>
              <w:rPr>
                <w:rFonts w:ascii="Times New Roman" w:hAnsi="Times New Roman"/>
                <w:sz w:val="24"/>
                <w:szCs w:val="24"/>
                <w:lang w:val="sq-AL"/>
              </w:rPr>
              <w:t xml:space="preserve">Kërkojmë informacion lidhur me </w:t>
            </w:r>
            <w:r w:rsidRPr="00100ACC">
              <w:rPr>
                <w:rFonts w:ascii="Times New Roman" w:hAnsi="Times New Roman"/>
                <w:sz w:val="24"/>
                <w:szCs w:val="24"/>
                <w:lang w:val="sq-AL"/>
              </w:rPr>
              <w:t xml:space="preserve">dosjen e plotë </w:t>
            </w:r>
            <w:r w:rsidRPr="00BC6DEE">
              <w:rPr>
                <w:rFonts w:ascii="Times New Roman" w:hAnsi="Times New Roman" w:cs="Times New Roman"/>
                <w:bCs/>
                <w:sz w:val="24"/>
                <w:szCs w:val="24"/>
                <w:lang w:val="sq-AL"/>
              </w:rPr>
              <w:t>të rastit “F</w:t>
            </w:r>
            <w:r>
              <w:rPr>
                <w:rFonts w:ascii="Times New Roman" w:hAnsi="Times New Roman"/>
                <w:bCs/>
                <w:sz w:val="24"/>
                <w:szCs w:val="24"/>
                <w:lang w:val="sq-AL"/>
              </w:rPr>
              <w:t>.</w:t>
            </w:r>
            <w:r w:rsidRPr="00BC6DEE">
              <w:rPr>
                <w:rFonts w:ascii="Times New Roman" w:hAnsi="Times New Roman" w:cs="Times New Roman"/>
                <w:bCs/>
                <w:sz w:val="24"/>
                <w:szCs w:val="24"/>
                <w:lang w:val="sq-AL"/>
              </w:rPr>
              <w:t xml:space="preserve"> S</w:t>
            </w:r>
            <w:r>
              <w:rPr>
                <w:rFonts w:ascii="Times New Roman" w:hAnsi="Times New Roman"/>
                <w:bCs/>
                <w:sz w:val="24"/>
                <w:szCs w:val="24"/>
                <w:lang w:val="sq-AL"/>
              </w:rPr>
              <w:t>.</w:t>
            </w:r>
            <w:r w:rsidRPr="00BC6DEE">
              <w:rPr>
                <w:rFonts w:ascii="Times New Roman" w:hAnsi="Times New Roman" w:cs="Times New Roman"/>
                <w:bCs/>
                <w:sz w:val="24"/>
                <w:szCs w:val="24"/>
                <w:lang w:val="sq-AL"/>
              </w:rPr>
              <w:t xml:space="preserve">” dënuar në vitin 2017 në lidhje me paratë me fajde/ mashtrimit. </w:t>
            </w:r>
          </w:p>
          <w:p w:rsidR="001B0785" w:rsidRDefault="001B0785" w:rsidP="001C7664">
            <w:pPr>
              <w:spacing w:after="0" w:line="240" w:lineRule="auto"/>
              <w:rPr>
                <w:rFonts w:ascii="Times New Roman" w:hAnsi="Times New Roman"/>
                <w:sz w:val="24"/>
                <w:szCs w:val="24"/>
                <w:lang w:val="sq-AL"/>
              </w:rPr>
            </w:pPr>
          </w:p>
        </w:tc>
        <w:tc>
          <w:tcPr>
            <w:tcW w:w="1440" w:type="dxa"/>
            <w:vAlign w:val="center"/>
          </w:tcPr>
          <w:p w:rsidR="001B0785" w:rsidRDefault="001B18A1"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14.07.2023</w:t>
            </w:r>
          </w:p>
        </w:tc>
        <w:tc>
          <w:tcPr>
            <w:tcW w:w="3009" w:type="dxa"/>
          </w:tcPr>
          <w:p w:rsidR="00663016" w:rsidRDefault="00663016" w:rsidP="00663016">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xml:space="preserve">, po ju vendosim në dispozicion kopjen e anonimizuar te vendimit nr.237 datë 01.02.2017,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1B0785" w:rsidRPr="00663016" w:rsidRDefault="00663016" w:rsidP="00663016">
            <w:pPr>
              <w:jc w:val="both"/>
              <w:rPr>
                <w:rFonts w:ascii="Times New Roman" w:hAnsi="Times New Roman"/>
                <w:sz w:val="24"/>
                <w:szCs w:val="24"/>
                <w:lang w:val="en-GB" w:eastAsia="en-GB"/>
              </w:rPr>
            </w:pPr>
            <w:r>
              <w:rPr>
                <w:rFonts w:ascii="Times New Roman" w:hAnsi="Times New Roman"/>
                <w:sz w:val="24"/>
                <w:szCs w:val="24"/>
                <w:lang w:val="en-GB" w:eastAsia="en-GB"/>
              </w:rPr>
              <w:t>Gjithashtu, sqarojmë se b</w:t>
            </w:r>
            <w:r w:rsidRPr="00EB43CA">
              <w:rPr>
                <w:rFonts w:ascii="Times New Roman" w:hAnsi="Times New Roman"/>
                <w:sz w:val="24"/>
                <w:szCs w:val="24"/>
                <w:lang w:val="en-GB" w:eastAsia="en-GB"/>
              </w:rPr>
              <w:t xml:space="preserve">azuar në </w:t>
            </w:r>
            <w:r w:rsidRPr="00EB43CA">
              <w:rPr>
                <w:rFonts w:ascii="Times New Roman" w:hAnsi="Times New Roman"/>
                <w:b/>
                <w:sz w:val="24"/>
                <w:szCs w:val="24"/>
                <w:lang w:val="en-GB" w:eastAsia="en-GB"/>
              </w:rPr>
              <w:t>nenet 103, 104, 105</w:t>
            </w:r>
            <w:r>
              <w:rPr>
                <w:rFonts w:ascii="Times New Roman" w:hAnsi="Times New Roman"/>
                <w:b/>
                <w:sz w:val="24"/>
                <w:szCs w:val="24"/>
                <w:lang w:val="en-GB" w:eastAsia="en-GB"/>
              </w:rPr>
              <w:t>,</w:t>
            </w:r>
            <w:r w:rsidRPr="00EB43CA">
              <w:rPr>
                <w:rFonts w:ascii="Times New Roman" w:hAnsi="Times New Roman"/>
                <w:b/>
                <w:sz w:val="24"/>
                <w:szCs w:val="24"/>
                <w:lang w:val="en-GB" w:eastAsia="en-GB"/>
              </w:rPr>
              <w:t xml:space="preserve"> </w:t>
            </w:r>
            <w:r>
              <w:rPr>
                <w:rFonts w:ascii="Times New Roman" w:hAnsi="Times New Roman"/>
                <w:b/>
                <w:sz w:val="24"/>
                <w:szCs w:val="24"/>
                <w:lang w:val="en-GB" w:eastAsia="en-GB"/>
              </w:rPr>
              <w:t xml:space="preserve">244, 279 </w:t>
            </w:r>
            <w:r w:rsidRPr="00EB43CA">
              <w:rPr>
                <w:rFonts w:ascii="Times New Roman" w:hAnsi="Times New Roman"/>
                <w:b/>
                <w:sz w:val="24"/>
                <w:szCs w:val="24"/>
                <w:lang w:val="en-GB" w:eastAsia="en-GB"/>
              </w:rPr>
              <w:t>të Kodit të Proçedurës Penale</w:t>
            </w:r>
            <w:r w:rsidRPr="00EB43CA">
              <w:rPr>
                <w:rFonts w:ascii="Times New Roman" w:hAnsi="Times New Roman"/>
                <w:sz w:val="24"/>
                <w:szCs w:val="24"/>
                <w:lang w:val="en-GB" w:eastAsia="en-GB"/>
              </w:rPr>
              <w:t xml:space="preserve">, ndalohet publikimi i akteve </w:t>
            </w:r>
            <w:r w:rsidRPr="00EB43CA">
              <w:rPr>
                <w:rFonts w:ascii="Times New Roman" w:hAnsi="Times New Roman"/>
                <w:sz w:val="24"/>
                <w:szCs w:val="24"/>
                <w:lang w:val="en-GB" w:eastAsia="en-GB"/>
              </w:rPr>
              <w:lastRenderedPageBreak/>
              <w:t>(</w:t>
            </w:r>
            <w:r w:rsidRPr="00EB43CA">
              <w:rPr>
                <w:rFonts w:ascii="Times New Roman" w:hAnsi="Times New Roman"/>
                <w:i/>
                <w:sz w:val="24"/>
                <w:szCs w:val="24"/>
                <w:lang w:val="en-GB" w:eastAsia="en-GB"/>
              </w:rPr>
              <w:t>sekrete dhe jo sekrete</w:t>
            </w:r>
            <w:r w:rsidRPr="00EB43CA">
              <w:rPr>
                <w:rFonts w:ascii="Times New Roman" w:hAnsi="Times New Roman"/>
                <w:sz w:val="24"/>
                <w:szCs w:val="24"/>
                <w:lang w:val="en-GB" w:eastAsia="en-GB"/>
              </w:rPr>
              <w:t>), qoftë edhe i pjesshëm i tyre, deri në përfundimin e hetimeve paraprake, sikurse edhe i akteve të shqyrtimit gjyqësor kur gjykimi bëhet me dyer të mbyllura.</w:t>
            </w:r>
          </w:p>
        </w:tc>
        <w:tc>
          <w:tcPr>
            <w:tcW w:w="2101" w:type="dxa"/>
            <w:vAlign w:val="center"/>
          </w:tcPr>
          <w:p w:rsidR="001B0785" w:rsidRDefault="001B0785"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B0785" w:rsidRDefault="001B078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B0785" w:rsidRPr="00F55BE5" w:rsidTr="00B825EA">
        <w:trPr>
          <w:trHeight w:val="310"/>
        </w:trPr>
        <w:tc>
          <w:tcPr>
            <w:tcW w:w="1560" w:type="dxa"/>
            <w:vAlign w:val="center"/>
          </w:tcPr>
          <w:p w:rsidR="001B0785" w:rsidRDefault="001B0785"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w:t>
            </w:r>
            <w:r w:rsidR="00826F94">
              <w:rPr>
                <w:rFonts w:ascii="Times New Roman" w:hAnsi="Times New Roman"/>
                <w:b/>
                <w:bCs/>
                <w:sz w:val="24"/>
                <w:szCs w:val="24"/>
                <w:lang w:val="sq-AL"/>
              </w:rPr>
              <w:t>8</w:t>
            </w:r>
          </w:p>
        </w:tc>
        <w:tc>
          <w:tcPr>
            <w:tcW w:w="1977" w:type="dxa"/>
            <w:vAlign w:val="center"/>
          </w:tcPr>
          <w:p w:rsidR="001B0785" w:rsidRDefault="001B078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10.07.2023</w:t>
            </w:r>
          </w:p>
        </w:tc>
        <w:tc>
          <w:tcPr>
            <w:tcW w:w="3089" w:type="dxa"/>
            <w:vAlign w:val="center"/>
          </w:tcPr>
          <w:p w:rsidR="001B0785" w:rsidRDefault="001B0785" w:rsidP="005F5217">
            <w:pPr>
              <w:pStyle w:val="NoSpacing"/>
              <w:jc w:val="both"/>
              <w:rPr>
                <w:rFonts w:ascii="Times New Roman" w:hAnsi="Times New Roman"/>
                <w:sz w:val="24"/>
                <w:szCs w:val="24"/>
                <w:lang w:val="sq-AL"/>
              </w:rPr>
            </w:pPr>
            <w:r>
              <w:rPr>
                <w:rFonts w:ascii="Times New Roman" w:hAnsi="Times New Roman"/>
                <w:sz w:val="24"/>
                <w:szCs w:val="24"/>
                <w:lang w:val="sq-AL"/>
              </w:rPr>
              <w:t xml:space="preserve">Kërkojme informacion për 5 vitet e fundit, lidhur me numrin e vendimeve të dhëna lidhur me </w:t>
            </w:r>
            <w:r>
              <w:rPr>
                <w:rFonts w:ascii="Times New Roman" w:eastAsiaTheme="minorHAnsi" w:hAnsi="Times New Roman"/>
                <w:sz w:val="24"/>
                <w:szCs w:val="24"/>
              </w:rPr>
              <w:t>veprën penale të përcaktuar nga neni 289 i K.Penal</w:t>
            </w:r>
          </w:p>
        </w:tc>
        <w:tc>
          <w:tcPr>
            <w:tcW w:w="1440" w:type="dxa"/>
            <w:vAlign w:val="center"/>
          </w:tcPr>
          <w:p w:rsidR="001B0785" w:rsidRDefault="001B078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18.07.2023</w:t>
            </w:r>
          </w:p>
        </w:tc>
        <w:tc>
          <w:tcPr>
            <w:tcW w:w="3009" w:type="dxa"/>
          </w:tcPr>
          <w:p w:rsidR="001B0785" w:rsidRDefault="001B0785" w:rsidP="001B0785">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2022-2023, rezulton si më poshtë : </w:t>
            </w:r>
          </w:p>
          <w:p w:rsidR="001B0785" w:rsidRDefault="001B0785" w:rsidP="001B0785">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019</w:t>
            </w:r>
            <w:r w:rsidRPr="003030DF">
              <w:rPr>
                <w:lang w:val="sq-AL"/>
              </w:rPr>
              <w:t xml:space="preserve"> </w:t>
            </w:r>
            <w:r>
              <w:rPr>
                <w:lang w:val="sq-AL"/>
              </w:rPr>
              <w:t xml:space="preserve">rezulton se: gjykata ka dispozuar me vendim për </w:t>
            </w:r>
            <w:r>
              <w:rPr>
                <w:b/>
              </w:rPr>
              <w:t>1</w:t>
            </w:r>
            <w:r w:rsidRPr="003030DF">
              <w:rPr>
                <w:b/>
              </w:rPr>
              <w:t xml:space="preserve"> </w:t>
            </w:r>
            <w:r>
              <w:t>çështje për veprën penale të “</w:t>
            </w:r>
            <w:r w:rsidRPr="005B57F0">
              <w:rPr>
                <w:spacing w:val="-2"/>
                <w:shd w:val="clear" w:color="auto" w:fill="FFFFFF"/>
              </w:rPr>
              <w:t>Shkelja e rregullave të mbrojtjes në punë</w:t>
            </w:r>
            <w:r>
              <w:rPr>
                <w:spacing w:val="-2"/>
                <w:shd w:val="clear" w:color="auto" w:fill="FFFFFF"/>
              </w:rPr>
              <w:t>” parashikuar nga neni 289 i K.Penal</w:t>
            </w:r>
            <w:r w:rsidRPr="005B57F0">
              <w:t>.</w:t>
            </w:r>
          </w:p>
          <w:p w:rsidR="001B0785" w:rsidRDefault="001B0785" w:rsidP="001B0785">
            <w:pPr>
              <w:pStyle w:val="NormalWeb"/>
              <w:spacing w:before="0" w:beforeAutospacing="0" w:after="0" w:afterAutospacing="0" w:line="276" w:lineRule="auto"/>
              <w:jc w:val="both"/>
              <w:rPr>
                <w:lang w:val="sq-AL"/>
              </w:rPr>
            </w:pPr>
          </w:p>
          <w:p w:rsidR="001B0785" w:rsidRDefault="001B0785" w:rsidP="001B0785">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020 dhe vitin 2021</w:t>
            </w:r>
            <w:r w:rsidRPr="003030DF">
              <w:rPr>
                <w:lang w:val="sq-AL"/>
              </w:rPr>
              <w:t xml:space="preserve"> </w:t>
            </w:r>
            <w:r>
              <w:rPr>
                <w:lang w:val="sq-AL"/>
              </w:rPr>
              <w:t xml:space="preserve">nuk rezulton të ketë ndonjë çështje apo të jetë shprehur gjykata vendim </w:t>
            </w:r>
            <w:r>
              <w:t>çështje që lidhen me veprën penale të “</w:t>
            </w:r>
            <w:r w:rsidRPr="005B57F0">
              <w:rPr>
                <w:spacing w:val="-2"/>
                <w:shd w:val="clear" w:color="auto" w:fill="FFFFFF"/>
              </w:rPr>
              <w:t>Shkelja e rregullave të mbrojtjes në punë</w:t>
            </w:r>
            <w:r>
              <w:rPr>
                <w:spacing w:val="-2"/>
                <w:shd w:val="clear" w:color="auto" w:fill="FFFFFF"/>
              </w:rPr>
              <w:t xml:space="preserve">” parashikuar nga neni </w:t>
            </w:r>
            <w:r>
              <w:rPr>
                <w:spacing w:val="-2"/>
                <w:shd w:val="clear" w:color="auto" w:fill="FFFFFF"/>
              </w:rPr>
              <w:lastRenderedPageBreak/>
              <w:t>289 i K.Penal</w:t>
            </w:r>
            <w:r w:rsidRPr="005B57F0">
              <w:t>.</w:t>
            </w:r>
          </w:p>
          <w:p w:rsidR="001B0785" w:rsidRDefault="001B0785" w:rsidP="001B0785">
            <w:pPr>
              <w:pStyle w:val="NormalWeb"/>
              <w:spacing w:before="0" w:beforeAutospacing="0" w:after="0" w:afterAutospacing="0" w:line="276" w:lineRule="auto"/>
              <w:jc w:val="both"/>
            </w:pPr>
          </w:p>
          <w:p w:rsidR="001B0785" w:rsidRDefault="001B0785" w:rsidP="001B0785">
            <w:pPr>
              <w:pStyle w:val="NormalWeb"/>
              <w:spacing w:before="0" w:beforeAutospacing="0" w:after="0" w:afterAutospacing="0" w:line="276" w:lineRule="auto"/>
              <w:jc w:val="both"/>
            </w:pPr>
            <w:r>
              <w:rPr>
                <w:lang w:val="sq-AL"/>
              </w:rPr>
              <w:t xml:space="preserve">Për </w:t>
            </w:r>
            <w:r w:rsidRPr="003C2057">
              <w:rPr>
                <w:u w:val="single"/>
                <w:lang w:val="sq-AL"/>
              </w:rPr>
              <w:t>vitin kalendarik 2</w:t>
            </w:r>
            <w:r>
              <w:rPr>
                <w:u w:val="single"/>
                <w:lang w:val="sq-AL"/>
              </w:rPr>
              <w:t>022</w:t>
            </w:r>
            <w:r w:rsidRPr="003030DF">
              <w:rPr>
                <w:lang w:val="sq-AL"/>
              </w:rPr>
              <w:t xml:space="preserve"> </w:t>
            </w:r>
            <w:r>
              <w:rPr>
                <w:lang w:val="sq-AL"/>
              </w:rPr>
              <w:t xml:space="preserve">rezulton se: gjykata ka dispozuar me vendim për </w:t>
            </w:r>
            <w:r>
              <w:rPr>
                <w:b/>
              </w:rPr>
              <w:t>3</w:t>
            </w:r>
            <w:r w:rsidRPr="003030DF">
              <w:rPr>
                <w:b/>
              </w:rPr>
              <w:t xml:space="preserve"> </w:t>
            </w:r>
            <w:r>
              <w:t>çështje për veprën penale të “</w:t>
            </w:r>
            <w:r w:rsidRPr="005B57F0">
              <w:rPr>
                <w:spacing w:val="-2"/>
                <w:shd w:val="clear" w:color="auto" w:fill="FFFFFF"/>
              </w:rPr>
              <w:t>Shkelja e rregullave të mbrojtjes në punë</w:t>
            </w:r>
            <w:r>
              <w:rPr>
                <w:spacing w:val="-2"/>
                <w:shd w:val="clear" w:color="auto" w:fill="FFFFFF"/>
              </w:rPr>
              <w:t>” parashikuar nga neni 289 i K.Penal</w:t>
            </w:r>
            <w:r w:rsidRPr="005B57F0">
              <w:t>.</w:t>
            </w:r>
          </w:p>
          <w:p w:rsidR="001B0785" w:rsidRPr="00017498" w:rsidRDefault="001B0785" w:rsidP="001B0785">
            <w:pPr>
              <w:pStyle w:val="NormalWeb"/>
              <w:spacing w:before="0" w:beforeAutospacing="0" w:after="0" w:afterAutospacing="0" w:line="276" w:lineRule="auto"/>
              <w:jc w:val="both"/>
            </w:pPr>
          </w:p>
          <w:p w:rsidR="001B0785" w:rsidRDefault="001B0785" w:rsidP="001B0785">
            <w:pPr>
              <w:pStyle w:val="NormalWeb"/>
              <w:spacing w:before="0" w:beforeAutospacing="0" w:after="0" w:afterAutospacing="0" w:line="276" w:lineRule="auto"/>
              <w:jc w:val="both"/>
            </w:pPr>
            <w:r>
              <w:rPr>
                <w:lang w:val="sq-AL"/>
              </w:rPr>
              <w:t xml:space="preserve">Aktualisht, në </w:t>
            </w:r>
            <w:r w:rsidRPr="003C2057">
              <w:rPr>
                <w:u w:val="single"/>
                <w:lang w:val="sq-AL"/>
              </w:rPr>
              <w:t>vitin kalendarik 2</w:t>
            </w:r>
            <w:r>
              <w:rPr>
                <w:u w:val="single"/>
                <w:lang w:val="sq-AL"/>
              </w:rPr>
              <w:t>023</w:t>
            </w:r>
            <w:r w:rsidRPr="003030DF">
              <w:rPr>
                <w:lang w:val="sq-AL"/>
              </w:rPr>
              <w:t xml:space="preserve"> </w:t>
            </w:r>
            <w:r>
              <w:rPr>
                <w:lang w:val="sq-AL"/>
              </w:rPr>
              <w:t xml:space="preserve">rezulton se: gjykata ka dispozuar me vendim për </w:t>
            </w:r>
            <w:r>
              <w:rPr>
                <w:b/>
              </w:rPr>
              <w:t>2</w:t>
            </w:r>
            <w:r w:rsidRPr="003030DF">
              <w:rPr>
                <w:b/>
              </w:rPr>
              <w:t xml:space="preserve"> </w:t>
            </w:r>
            <w:r>
              <w:t>çështje për veprën penale të “</w:t>
            </w:r>
            <w:r w:rsidRPr="005B57F0">
              <w:rPr>
                <w:spacing w:val="-2"/>
                <w:shd w:val="clear" w:color="auto" w:fill="FFFFFF"/>
              </w:rPr>
              <w:t>Shkelja e rregullave të mbrojtjes në punë</w:t>
            </w:r>
            <w:r>
              <w:rPr>
                <w:spacing w:val="-2"/>
                <w:shd w:val="clear" w:color="auto" w:fill="FFFFFF"/>
              </w:rPr>
              <w:t>” parashikuar nga neni 289 i K.Penal</w:t>
            </w:r>
            <w:r w:rsidRPr="005B57F0">
              <w:t>.</w:t>
            </w:r>
          </w:p>
          <w:p w:rsidR="001B0785" w:rsidRDefault="001B0785" w:rsidP="001B0785">
            <w:pPr>
              <w:pStyle w:val="NormalWeb"/>
              <w:spacing w:before="0" w:beforeAutospacing="0" w:after="0" w:afterAutospacing="0" w:line="276" w:lineRule="auto"/>
              <w:jc w:val="both"/>
            </w:pPr>
            <w:r>
              <w:t>Bashkangjitur gjeni kopjet e vendimeve te anomimizuara sipas kerkesave te ligjit J Nr.9887, datë 10.3.2008 “Për Mbrojtjen e të Dhënave Personale”</w:t>
            </w:r>
          </w:p>
          <w:p w:rsidR="001B0785" w:rsidRDefault="001B0785" w:rsidP="005F5217">
            <w:pPr>
              <w:spacing w:after="120"/>
              <w:jc w:val="both"/>
              <w:rPr>
                <w:rFonts w:ascii="Times New Roman" w:hAnsi="Times New Roman"/>
                <w:sz w:val="24"/>
                <w:szCs w:val="24"/>
              </w:rPr>
            </w:pPr>
          </w:p>
        </w:tc>
        <w:tc>
          <w:tcPr>
            <w:tcW w:w="2101" w:type="dxa"/>
            <w:vAlign w:val="center"/>
          </w:tcPr>
          <w:p w:rsidR="001B0785" w:rsidRDefault="001B0785"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B0785" w:rsidRDefault="001B078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B3A87" w:rsidRPr="00F55BE5" w:rsidTr="00B825EA">
        <w:trPr>
          <w:trHeight w:val="310"/>
        </w:trPr>
        <w:tc>
          <w:tcPr>
            <w:tcW w:w="1560" w:type="dxa"/>
            <w:vAlign w:val="center"/>
          </w:tcPr>
          <w:p w:rsidR="005B3A87" w:rsidRDefault="00826F94"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29</w:t>
            </w:r>
          </w:p>
        </w:tc>
        <w:tc>
          <w:tcPr>
            <w:tcW w:w="1977" w:type="dxa"/>
            <w:vAlign w:val="center"/>
          </w:tcPr>
          <w:p w:rsidR="005B3A87" w:rsidRDefault="00A37A37"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10.07.2023</w:t>
            </w:r>
          </w:p>
        </w:tc>
        <w:tc>
          <w:tcPr>
            <w:tcW w:w="3089" w:type="dxa"/>
            <w:vAlign w:val="center"/>
          </w:tcPr>
          <w:p w:rsidR="005F5217" w:rsidRDefault="005F5217" w:rsidP="005F5217">
            <w:pPr>
              <w:pStyle w:val="NoSpacing"/>
              <w:jc w:val="both"/>
              <w:rPr>
                <w:rFonts w:ascii="Times New Roman" w:hAnsi="Times New Roman"/>
                <w:sz w:val="24"/>
                <w:szCs w:val="24"/>
              </w:rPr>
            </w:pPr>
            <w:r>
              <w:rPr>
                <w:rFonts w:ascii="Times New Roman" w:hAnsi="Times New Roman"/>
                <w:sz w:val="24"/>
                <w:szCs w:val="24"/>
                <w:lang w:val="sq-AL"/>
              </w:rPr>
              <w:t>Kërkojme informacion</w:t>
            </w:r>
            <w:r w:rsidRPr="00104716">
              <w:rPr>
                <w:rFonts w:ascii="Times New Roman" w:hAnsi="Times New Roman"/>
                <w:sz w:val="24"/>
                <w:szCs w:val="24"/>
              </w:rPr>
              <w:t xml:space="preserve"> </w:t>
            </w:r>
            <w:r>
              <w:rPr>
                <w:rFonts w:ascii="Times New Roman" w:hAnsi="Times New Roman"/>
                <w:sz w:val="24"/>
                <w:szCs w:val="24"/>
              </w:rPr>
              <w:t>l</w:t>
            </w:r>
            <w:r w:rsidRPr="00104716">
              <w:rPr>
                <w:rFonts w:ascii="Times New Roman" w:hAnsi="Times New Roman"/>
                <w:sz w:val="24"/>
                <w:szCs w:val="24"/>
              </w:rPr>
              <w:t xml:space="preserve">idhur me subjektet e licensuara dhe me personat apo subjektet që </w:t>
            </w:r>
            <w:r w:rsidRPr="00104716">
              <w:rPr>
                <w:rFonts w:ascii="Times New Roman" w:hAnsi="Times New Roman"/>
                <w:sz w:val="24"/>
                <w:szCs w:val="24"/>
              </w:rPr>
              <w:lastRenderedPageBreak/>
              <w:t>në mënyrë informale ushtrojnëveprimtarinë e guroreve (nxjerrjes së mineraleve që lidhen me këtë aktivitet, si n</w:t>
            </w:r>
            <w:r>
              <w:rPr>
                <w:rFonts w:ascii="Times New Roman" w:hAnsi="Times New Roman"/>
                <w:sz w:val="24"/>
                <w:szCs w:val="24"/>
              </w:rPr>
              <w:t xml:space="preserve">xjerrja e gurit </w:t>
            </w:r>
            <w:r w:rsidRPr="00104716">
              <w:rPr>
                <w:rFonts w:ascii="Times New Roman" w:hAnsi="Times New Roman"/>
                <w:sz w:val="24"/>
                <w:szCs w:val="24"/>
              </w:rPr>
              <w:t>gëlqeror,argjilit, gurëve dekorativë etj</w:t>
            </w:r>
            <w:r>
              <w:rPr>
                <w:rFonts w:ascii="Times New Roman" w:hAnsi="Times New Roman"/>
                <w:sz w:val="24"/>
                <w:szCs w:val="24"/>
              </w:rPr>
              <w:t>)</w:t>
            </w:r>
            <w:r w:rsidRPr="00104716">
              <w:rPr>
                <w:rFonts w:ascii="Times New Roman" w:hAnsi="Times New Roman"/>
                <w:sz w:val="24"/>
                <w:szCs w:val="24"/>
              </w:rPr>
              <w:t xml:space="preserve"> dhe për aktivitetin e prodhimit të lëndës së parë gëlqere përmes furrave,</w:t>
            </w:r>
            <w:r>
              <w:rPr>
                <w:rFonts w:ascii="Times New Roman" w:hAnsi="Times New Roman"/>
                <w:sz w:val="24"/>
                <w:szCs w:val="24"/>
              </w:rPr>
              <w:t xml:space="preserve"> </w:t>
            </w:r>
            <w:r w:rsidRPr="00104716">
              <w:rPr>
                <w:rFonts w:ascii="Times New Roman" w:hAnsi="Times New Roman"/>
                <w:sz w:val="24"/>
                <w:szCs w:val="24"/>
              </w:rPr>
              <w:t>për periudhën 2010-korrik 2023, të cilët janë dyshuar apo kanë konsumuar veprat penale: “Shpërdorim</w:t>
            </w:r>
            <w:r>
              <w:rPr>
                <w:rFonts w:ascii="Times New Roman" w:hAnsi="Times New Roman"/>
                <w:sz w:val="24"/>
                <w:szCs w:val="24"/>
              </w:rPr>
              <w:t xml:space="preserve"> </w:t>
            </w:r>
            <w:r w:rsidRPr="00104716">
              <w:rPr>
                <w:rFonts w:ascii="Times New Roman" w:hAnsi="Times New Roman"/>
                <w:sz w:val="24"/>
                <w:szCs w:val="24"/>
              </w:rPr>
              <w:t>i Tokës”, “Ndotja e ajrit, ujrave dhe tokës”, “Prerja e paligjshme e pyjeve, “Prerja e drurëve dekoratovë</w:t>
            </w:r>
            <w:r>
              <w:rPr>
                <w:rFonts w:ascii="Times New Roman" w:hAnsi="Times New Roman"/>
                <w:sz w:val="24"/>
                <w:szCs w:val="24"/>
              </w:rPr>
              <w:t xml:space="preserve"> </w:t>
            </w:r>
            <w:r w:rsidRPr="00104716">
              <w:rPr>
                <w:rFonts w:ascii="Times New Roman" w:hAnsi="Times New Roman"/>
                <w:sz w:val="24"/>
                <w:szCs w:val="24"/>
              </w:rPr>
              <w:t>e frutorë”, “Transporti i mbetjeve toksike”, “Dëmtimi i habitateve në zonat e mbrojtura mjedisore” dhe</w:t>
            </w:r>
            <w:r>
              <w:rPr>
                <w:rFonts w:ascii="Times New Roman" w:hAnsi="Times New Roman"/>
                <w:sz w:val="24"/>
                <w:szCs w:val="24"/>
              </w:rPr>
              <w:t xml:space="preserve"> </w:t>
            </w:r>
            <w:r w:rsidRPr="00104716">
              <w:rPr>
                <w:rFonts w:ascii="Times New Roman" w:hAnsi="Times New Roman"/>
                <w:sz w:val="24"/>
                <w:szCs w:val="24"/>
              </w:rPr>
              <w:t>vepra penale të ngjashme, kërkoj informacion për:</w:t>
            </w:r>
            <w:r>
              <w:rPr>
                <w:rFonts w:ascii="Times New Roman" w:hAnsi="Times New Roman"/>
                <w:sz w:val="24"/>
                <w:szCs w:val="24"/>
              </w:rPr>
              <w:t xml:space="preserve"> </w:t>
            </w:r>
            <w:r w:rsidRPr="00104716">
              <w:rPr>
                <w:rFonts w:ascii="Times New Roman" w:hAnsi="Times New Roman"/>
                <w:sz w:val="24"/>
                <w:szCs w:val="24"/>
              </w:rPr>
              <w:t>Sa raste janë sjellë për gjykim në periudhën 2010-korrik 2023 për subjektet e licensuara dhe për</w:t>
            </w:r>
            <w:r>
              <w:rPr>
                <w:rFonts w:ascii="Times New Roman" w:hAnsi="Times New Roman"/>
                <w:sz w:val="24"/>
                <w:szCs w:val="24"/>
              </w:rPr>
              <w:t xml:space="preserve"> </w:t>
            </w:r>
            <w:r w:rsidRPr="00104716">
              <w:rPr>
                <w:rFonts w:ascii="Times New Roman" w:hAnsi="Times New Roman"/>
                <w:sz w:val="24"/>
                <w:szCs w:val="24"/>
              </w:rPr>
              <w:t>personat apo subjektet që në mënyrë informale ushtrojnë veprimtarinë e guroreve dhe të furrave të</w:t>
            </w:r>
            <w:r>
              <w:rPr>
                <w:rFonts w:ascii="Times New Roman" w:hAnsi="Times New Roman"/>
                <w:sz w:val="24"/>
                <w:szCs w:val="24"/>
              </w:rPr>
              <w:t xml:space="preserve"> </w:t>
            </w:r>
            <w:r w:rsidRPr="00104716">
              <w:rPr>
                <w:rFonts w:ascii="Times New Roman" w:hAnsi="Times New Roman"/>
                <w:sz w:val="24"/>
                <w:szCs w:val="24"/>
              </w:rPr>
              <w:t>gëlqeres?</w:t>
            </w:r>
            <w:r>
              <w:rPr>
                <w:rFonts w:ascii="Times New Roman" w:hAnsi="Times New Roman"/>
                <w:sz w:val="24"/>
                <w:szCs w:val="24"/>
              </w:rPr>
              <w:t xml:space="preserve"> </w:t>
            </w:r>
            <w:r w:rsidRPr="00104716">
              <w:rPr>
                <w:rFonts w:ascii="Times New Roman" w:hAnsi="Times New Roman"/>
                <w:sz w:val="24"/>
                <w:szCs w:val="24"/>
              </w:rPr>
              <w:t xml:space="preserve">Na vendosni në dispozicion një kopje të vendimeve gjyqësore, </w:t>
            </w:r>
            <w:r w:rsidRPr="00104716">
              <w:rPr>
                <w:rFonts w:ascii="Times New Roman" w:hAnsi="Times New Roman"/>
                <w:sz w:val="24"/>
                <w:szCs w:val="24"/>
              </w:rPr>
              <w:lastRenderedPageBreak/>
              <w:t>shoqëruar me kërkesat dhe aktet e</w:t>
            </w:r>
            <w:r>
              <w:rPr>
                <w:rFonts w:ascii="Times New Roman" w:hAnsi="Times New Roman"/>
                <w:sz w:val="24"/>
                <w:szCs w:val="24"/>
              </w:rPr>
              <w:t xml:space="preserve"> </w:t>
            </w:r>
            <w:r w:rsidRPr="00104716">
              <w:rPr>
                <w:rFonts w:ascii="Times New Roman" w:hAnsi="Times New Roman"/>
                <w:sz w:val="24"/>
                <w:szCs w:val="24"/>
              </w:rPr>
              <w:t>depozituara nga prokuroritë përkatëse.</w:t>
            </w:r>
          </w:p>
          <w:p w:rsidR="005F5217" w:rsidRDefault="005F5217" w:rsidP="005F5217">
            <w:pPr>
              <w:pStyle w:val="NoSpacing"/>
              <w:rPr>
                <w:rFonts w:ascii="Times New Roman" w:eastAsiaTheme="minorHAnsi" w:hAnsi="Times New Roman"/>
                <w:sz w:val="24"/>
                <w:szCs w:val="24"/>
              </w:rPr>
            </w:pPr>
          </w:p>
          <w:p w:rsidR="005B3A87" w:rsidRDefault="005B3A87" w:rsidP="001C7664">
            <w:pPr>
              <w:spacing w:after="0" w:line="240" w:lineRule="auto"/>
              <w:rPr>
                <w:rFonts w:ascii="Times New Roman" w:hAnsi="Times New Roman"/>
                <w:sz w:val="24"/>
                <w:szCs w:val="24"/>
                <w:lang w:val="sq-AL"/>
              </w:rPr>
            </w:pPr>
          </w:p>
        </w:tc>
        <w:tc>
          <w:tcPr>
            <w:tcW w:w="1440" w:type="dxa"/>
            <w:vAlign w:val="center"/>
          </w:tcPr>
          <w:p w:rsidR="005B3A87" w:rsidRDefault="001B078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25</w:t>
            </w:r>
            <w:r w:rsidR="00A37A37">
              <w:rPr>
                <w:rFonts w:ascii="Times New Roman" w:hAnsi="Times New Roman"/>
                <w:color w:val="000000"/>
                <w:sz w:val="24"/>
                <w:szCs w:val="24"/>
                <w:lang w:val="sq-AL"/>
              </w:rPr>
              <w:t>.07.2023</w:t>
            </w:r>
          </w:p>
        </w:tc>
        <w:tc>
          <w:tcPr>
            <w:tcW w:w="3009" w:type="dxa"/>
          </w:tcPr>
          <w:p w:rsidR="005F5217" w:rsidRDefault="005F5217" w:rsidP="005F5217">
            <w:pPr>
              <w:spacing w:after="120"/>
              <w:jc w:val="both"/>
              <w:rPr>
                <w:rFonts w:ascii="Times New Roman" w:hAnsi="Times New Roman"/>
                <w:sz w:val="24"/>
                <w:szCs w:val="24"/>
              </w:rPr>
            </w:pPr>
            <w:r>
              <w:rPr>
                <w:rFonts w:ascii="Times New Roman" w:hAnsi="Times New Roman"/>
                <w:sz w:val="24"/>
                <w:szCs w:val="24"/>
              </w:rPr>
              <w:t>Në përgjigje të kë</w:t>
            </w:r>
            <w:r w:rsidRPr="008F06B5">
              <w:rPr>
                <w:rFonts w:ascii="Times New Roman" w:hAnsi="Times New Roman"/>
                <w:sz w:val="24"/>
                <w:szCs w:val="24"/>
              </w:rPr>
              <w:t>r</w:t>
            </w:r>
            <w:r>
              <w:rPr>
                <w:rFonts w:ascii="Times New Roman" w:hAnsi="Times New Roman"/>
                <w:sz w:val="24"/>
                <w:szCs w:val="24"/>
              </w:rPr>
              <w:t>kesë</w:t>
            </w:r>
            <w:r w:rsidRPr="008F06B5">
              <w:rPr>
                <w:rFonts w:ascii="Times New Roman" w:hAnsi="Times New Roman"/>
                <w:sz w:val="24"/>
                <w:szCs w:val="24"/>
              </w:rPr>
              <w:t xml:space="preserve">s </w:t>
            </w:r>
            <w:r>
              <w:rPr>
                <w:rFonts w:ascii="Times New Roman" w:hAnsi="Times New Roman"/>
                <w:sz w:val="24"/>
                <w:szCs w:val="24"/>
              </w:rPr>
              <w:t>suaj, nga verifikim</w:t>
            </w:r>
            <w:r w:rsidRPr="008F06B5">
              <w:rPr>
                <w:rFonts w:ascii="Times New Roman" w:hAnsi="Times New Roman"/>
                <w:sz w:val="24"/>
                <w:szCs w:val="24"/>
              </w:rPr>
              <w:t>et e</w:t>
            </w:r>
            <w:r>
              <w:rPr>
                <w:rFonts w:ascii="Times New Roman" w:hAnsi="Times New Roman"/>
                <w:sz w:val="24"/>
                <w:szCs w:val="24"/>
              </w:rPr>
              <w:t xml:space="preserve"> bëra në sistemin e menaxhimit të </w:t>
            </w:r>
            <w:r>
              <w:rPr>
                <w:rFonts w:ascii="Times New Roman" w:hAnsi="Times New Roman"/>
                <w:sz w:val="24"/>
                <w:szCs w:val="24"/>
              </w:rPr>
              <w:lastRenderedPageBreak/>
              <w:t>çështjeve të gjykatës, rezulton se nga Gjykata e Shkallës së Parë të Juridiksionit të Përgjithshem Tiranë, për periudhën e referuar në kërk</w:t>
            </w:r>
            <w:r w:rsidR="001B18A1">
              <w:rPr>
                <w:rFonts w:ascii="Times New Roman" w:hAnsi="Times New Roman"/>
                <w:sz w:val="24"/>
                <w:szCs w:val="24"/>
              </w:rPr>
              <w:t xml:space="preserve">esën tuaj, janë dhënë gjithsej </w:t>
            </w:r>
            <w:r w:rsidR="00454A07">
              <w:rPr>
                <w:rFonts w:ascii="Times New Roman" w:hAnsi="Times New Roman"/>
                <w:sz w:val="24"/>
                <w:szCs w:val="24"/>
              </w:rPr>
              <w:t>9</w:t>
            </w:r>
            <w:r>
              <w:rPr>
                <w:rFonts w:ascii="Times New Roman" w:hAnsi="Times New Roman"/>
                <w:sz w:val="24"/>
                <w:szCs w:val="24"/>
              </w:rPr>
              <w:t xml:space="preserve"> (</w:t>
            </w:r>
            <w:r w:rsidR="00454A07">
              <w:rPr>
                <w:rFonts w:ascii="Times New Roman" w:hAnsi="Times New Roman"/>
                <w:sz w:val="24"/>
                <w:szCs w:val="24"/>
              </w:rPr>
              <w:t>nëntë</w:t>
            </w:r>
            <w:r>
              <w:rPr>
                <w:rFonts w:ascii="Times New Roman" w:hAnsi="Times New Roman"/>
                <w:sz w:val="24"/>
                <w:szCs w:val="24"/>
              </w:rPr>
              <w:t xml:space="preserve">) vendime për veprat e referuara. </w:t>
            </w:r>
          </w:p>
          <w:p w:rsidR="005F5217" w:rsidRPr="008F06B5" w:rsidRDefault="005F5217" w:rsidP="005F5217">
            <w:pPr>
              <w:spacing w:after="120"/>
              <w:jc w:val="both"/>
              <w:rPr>
                <w:rFonts w:ascii="Times New Roman" w:hAnsi="Times New Roman"/>
                <w:sz w:val="24"/>
                <w:szCs w:val="24"/>
              </w:rPr>
            </w:pPr>
            <w:r>
              <w:rPr>
                <w:rFonts w:ascii="Times New Roman" w:hAnsi="Times New Roman"/>
                <w:sz w:val="24"/>
                <w:szCs w:val="24"/>
              </w:rPr>
              <w:t xml:space="preserve">Vendimet e dhëna nga Gjykata e Shkallës së Parë të Juridiksionit të Përgjithshem Tiranë, së bashku me ato të shqyrtuara nga Gjykata e Rrethit Gjyqër Krujë, 31 (tridhjetë e një) vendime, po ja u vëmë në dispozicion, në formatin e anonimizuar, sipas parashikimeve të Ligjit </w:t>
            </w:r>
            <w:r w:rsidRPr="004047C6">
              <w:rPr>
                <w:rFonts w:ascii="Times New Roman" w:hAnsi="Times New Roman"/>
                <w:sz w:val="24"/>
                <w:szCs w:val="24"/>
              </w:rPr>
              <w:t xml:space="preserve">nr.9987, datë 10.03.2008 </w:t>
            </w:r>
            <w:r w:rsidRPr="004047C6">
              <w:rPr>
                <w:rStyle w:val="hps"/>
                <w:rFonts w:ascii="Times New Roman" w:hAnsi="Times New Roman"/>
                <w:sz w:val="24"/>
                <w:szCs w:val="24"/>
              </w:rPr>
              <w:t>për “Mbrojtjen e</w:t>
            </w:r>
            <w:r w:rsidRPr="004047C6">
              <w:rPr>
                <w:rFonts w:ascii="Times New Roman" w:hAnsi="Times New Roman"/>
                <w:sz w:val="24"/>
                <w:szCs w:val="24"/>
              </w:rPr>
              <w:t xml:space="preserve"> </w:t>
            </w:r>
            <w:r w:rsidRPr="004047C6">
              <w:rPr>
                <w:rStyle w:val="hps"/>
                <w:rFonts w:ascii="Times New Roman" w:hAnsi="Times New Roman"/>
                <w:sz w:val="24"/>
                <w:szCs w:val="24"/>
              </w:rPr>
              <w:t>të Dhënave Personale”</w:t>
            </w:r>
            <w:r>
              <w:rPr>
                <w:rStyle w:val="hps"/>
                <w:rFonts w:ascii="Times New Roman" w:hAnsi="Times New Roman"/>
                <w:sz w:val="24"/>
                <w:szCs w:val="24"/>
              </w:rPr>
              <w:t>.</w:t>
            </w:r>
          </w:p>
          <w:p w:rsidR="005B3A87" w:rsidRPr="002D6675" w:rsidRDefault="005B3A87" w:rsidP="000B273A">
            <w:pPr>
              <w:pStyle w:val="NoSpacing"/>
              <w:spacing w:line="276" w:lineRule="auto"/>
              <w:jc w:val="both"/>
              <w:rPr>
                <w:rFonts w:ascii="Times New Roman" w:hAnsi="Times New Roman"/>
                <w:bCs/>
                <w:sz w:val="24"/>
                <w:szCs w:val="24"/>
                <w:lang w:val="sq-AL"/>
              </w:rPr>
            </w:pPr>
          </w:p>
        </w:tc>
        <w:tc>
          <w:tcPr>
            <w:tcW w:w="2101" w:type="dxa"/>
            <w:vAlign w:val="center"/>
          </w:tcPr>
          <w:p w:rsidR="005B3A87" w:rsidRPr="00A37A37" w:rsidRDefault="00A37A37" w:rsidP="00795DB9">
            <w:pPr>
              <w:spacing w:after="0" w:line="240" w:lineRule="auto"/>
              <w:jc w:val="center"/>
              <w:rPr>
                <w:rFonts w:ascii="Courier New" w:hAnsi="Courier New" w:cs="Courier New"/>
                <w:b/>
                <w:color w:val="000000"/>
                <w:sz w:val="24"/>
                <w:szCs w:val="24"/>
                <w:lang w:val="sq-AL"/>
              </w:rPr>
            </w:pPr>
            <w:r>
              <w:rPr>
                <w:rFonts w:ascii="Times New Roman" w:hAnsi="Times New Roman"/>
                <w:b/>
                <w:color w:val="000000"/>
                <w:sz w:val="24"/>
                <w:szCs w:val="24"/>
                <w:lang w:val="sq-AL"/>
              </w:rPr>
              <w:lastRenderedPageBreak/>
              <w:t>E plotë</w:t>
            </w:r>
            <w:r w:rsidR="001B0785">
              <w:rPr>
                <w:rFonts w:ascii="Times New Roman" w:hAnsi="Times New Roman"/>
                <w:b/>
                <w:color w:val="000000"/>
                <w:sz w:val="24"/>
                <w:szCs w:val="24"/>
                <w:lang w:val="sq-AL"/>
              </w:rPr>
              <w:t xml:space="preserve"> me shtyrje afati</w:t>
            </w:r>
          </w:p>
        </w:tc>
        <w:tc>
          <w:tcPr>
            <w:tcW w:w="1359" w:type="dxa"/>
            <w:vAlign w:val="center"/>
          </w:tcPr>
          <w:p w:rsidR="005B3A87" w:rsidRDefault="00A37A37"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B3A87" w:rsidRPr="00F55BE5" w:rsidTr="00B825EA">
        <w:trPr>
          <w:trHeight w:val="310"/>
        </w:trPr>
        <w:tc>
          <w:tcPr>
            <w:tcW w:w="1560" w:type="dxa"/>
            <w:vAlign w:val="center"/>
          </w:tcPr>
          <w:p w:rsidR="005B3A87" w:rsidRDefault="001B0785"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w:t>
            </w:r>
            <w:r w:rsidR="00826F94">
              <w:rPr>
                <w:rFonts w:ascii="Times New Roman" w:hAnsi="Times New Roman"/>
                <w:b/>
                <w:bCs/>
                <w:sz w:val="24"/>
                <w:szCs w:val="24"/>
                <w:lang w:val="sq-AL"/>
              </w:rPr>
              <w:t>0</w:t>
            </w:r>
          </w:p>
        </w:tc>
        <w:tc>
          <w:tcPr>
            <w:tcW w:w="1977" w:type="dxa"/>
            <w:vAlign w:val="center"/>
          </w:tcPr>
          <w:p w:rsidR="005B3A87" w:rsidRDefault="005F5217"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28.07.2023</w:t>
            </w:r>
          </w:p>
        </w:tc>
        <w:tc>
          <w:tcPr>
            <w:tcW w:w="3089" w:type="dxa"/>
            <w:vAlign w:val="center"/>
          </w:tcPr>
          <w:p w:rsidR="005F5217" w:rsidRPr="005F5217" w:rsidRDefault="005F5217" w:rsidP="005F5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5F5217">
              <w:rPr>
                <w:rFonts w:ascii="Times New Roman" w:hAnsi="Times New Roman" w:cs="Times New Roman"/>
                <w:sz w:val="24"/>
                <w:szCs w:val="24"/>
              </w:rPr>
              <w:t>ërkojmë</w:t>
            </w:r>
            <w:r>
              <w:rPr>
                <w:rFonts w:ascii="Times New Roman" w:hAnsi="Times New Roman" w:cs="Times New Roman"/>
                <w:sz w:val="24"/>
                <w:szCs w:val="24"/>
              </w:rPr>
              <w:t xml:space="preserve"> </w:t>
            </w:r>
            <w:r w:rsidRPr="005F5217">
              <w:rPr>
                <w:rFonts w:ascii="Times New Roman" w:hAnsi="Times New Roman" w:cs="Times New Roman"/>
                <w:sz w:val="24"/>
                <w:szCs w:val="24"/>
              </w:rPr>
              <w:t>të</w:t>
            </w:r>
            <w:r>
              <w:rPr>
                <w:rFonts w:ascii="Times New Roman" w:hAnsi="Times New Roman" w:cs="Times New Roman"/>
                <w:sz w:val="24"/>
                <w:szCs w:val="24"/>
              </w:rPr>
              <w:t xml:space="preserve"> </w:t>
            </w:r>
            <w:r w:rsidRPr="005F5217">
              <w:rPr>
                <w:rFonts w:ascii="Times New Roman" w:hAnsi="Times New Roman" w:cs="Times New Roman"/>
                <w:sz w:val="24"/>
                <w:szCs w:val="24"/>
              </w:rPr>
              <w:t>informohemi</w:t>
            </w:r>
            <w:r>
              <w:rPr>
                <w:rFonts w:ascii="Times New Roman" w:hAnsi="Times New Roman" w:cs="Times New Roman"/>
                <w:sz w:val="24"/>
                <w:szCs w:val="24"/>
              </w:rPr>
              <w:t xml:space="preserve"> </w:t>
            </w:r>
            <w:r w:rsidRPr="005F5217">
              <w:rPr>
                <w:rFonts w:ascii="Times New Roman" w:hAnsi="Times New Roman" w:cs="Times New Roman"/>
                <w:sz w:val="24"/>
                <w:szCs w:val="24"/>
              </w:rPr>
              <w:t>dhe</w:t>
            </w:r>
            <w:r>
              <w:rPr>
                <w:rFonts w:ascii="Times New Roman" w:hAnsi="Times New Roman" w:cs="Times New Roman"/>
                <w:sz w:val="24"/>
                <w:szCs w:val="24"/>
              </w:rPr>
              <w:t xml:space="preserve"> </w:t>
            </w:r>
            <w:r w:rsidRPr="005F5217">
              <w:rPr>
                <w:rFonts w:ascii="Times New Roman" w:hAnsi="Times New Roman" w:cs="Times New Roman"/>
                <w:sz w:val="24"/>
                <w:szCs w:val="24"/>
              </w:rPr>
              <w:t>të</w:t>
            </w:r>
            <w:r>
              <w:rPr>
                <w:rFonts w:ascii="Times New Roman" w:hAnsi="Times New Roman" w:cs="Times New Roman"/>
                <w:sz w:val="24"/>
                <w:szCs w:val="24"/>
              </w:rPr>
              <w:t xml:space="preserve"> </w:t>
            </w:r>
            <w:r w:rsidRPr="005F5217">
              <w:rPr>
                <w:rFonts w:ascii="Times New Roman" w:hAnsi="Times New Roman" w:cs="Times New Roman"/>
                <w:sz w:val="24"/>
                <w:szCs w:val="24"/>
              </w:rPr>
              <w:t>na</w:t>
            </w:r>
            <w:r>
              <w:rPr>
                <w:rFonts w:ascii="Times New Roman" w:hAnsi="Times New Roman" w:cs="Times New Roman"/>
                <w:sz w:val="24"/>
                <w:szCs w:val="24"/>
              </w:rPr>
              <w:t xml:space="preserve"> </w:t>
            </w:r>
            <w:r w:rsidRPr="005F5217">
              <w:rPr>
                <w:rFonts w:ascii="Times New Roman" w:hAnsi="Times New Roman" w:cs="Times New Roman"/>
                <w:sz w:val="24"/>
                <w:szCs w:val="24"/>
              </w:rPr>
              <w:t>vihet</w:t>
            </w:r>
            <w:r>
              <w:rPr>
                <w:rFonts w:ascii="Times New Roman" w:hAnsi="Times New Roman" w:cs="Times New Roman"/>
                <w:sz w:val="24"/>
                <w:szCs w:val="24"/>
              </w:rPr>
              <w:t xml:space="preserve"> </w:t>
            </w:r>
            <w:r w:rsidRPr="005F5217">
              <w:rPr>
                <w:rFonts w:ascii="Times New Roman" w:hAnsi="Times New Roman" w:cs="Times New Roman"/>
                <w:sz w:val="24"/>
                <w:szCs w:val="24"/>
              </w:rPr>
              <w:t>në</w:t>
            </w:r>
            <w:r>
              <w:rPr>
                <w:rFonts w:ascii="Times New Roman" w:hAnsi="Times New Roman" w:cs="Times New Roman"/>
                <w:sz w:val="24"/>
                <w:szCs w:val="24"/>
              </w:rPr>
              <w:t xml:space="preserve"> </w:t>
            </w:r>
            <w:r w:rsidRPr="005F5217">
              <w:rPr>
                <w:rFonts w:ascii="Times New Roman" w:hAnsi="Times New Roman" w:cs="Times New Roman"/>
                <w:sz w:val="24"/>
                <w:szCs w:val="24"/>
              </w:rPr>
              <w:t>dispozicion</w:t>
            </w:r>
            <w:r>
              <w:rPr>
                <w:rFonts w:ascii="Times New Roman" w:hAnsi="Times New Roman" w:cs="Times New Roman"/>
                <w:sz w:val="24"/>
                <w:szCs w:val="24"/>
              </w:rPr>
              <w:t xml:space="preserve"> </w:t>
            </w:r>
            <w:r w:rsidRPr="005F5217">
              <w:rPr>
                <w:rFonts w:ascii="Times New Roman" w:hAnsi="Times New Roman" w:cs="Times New Roman"/>
                <w:sz w:val="24"/>
                <w:szCs w:val="24"/>
              </w:rPr>
              <w:t>dokumentet</w:t>
            </w:r>
            <w:r>
              <w:rPr>
                <w:rFonts w:ascii="Times New Roman" w:hAnsi="Times New Roman" w:cs="Times New Roman"/>
                <w:sz w:val="24"/>
                <w:szCs w:val="24"/>
              </w:rPr>
              <w:t xml:space="preserve"> </w:t>
            </w:r>
            <w:r w:rsidRPr="005F5217">
              <w:rPr>
                <w:rFonts w:ascii="Times New Roman" w:hAnsi="Times New Roman" w:cs="Times New Roman"/>
                <w:sz w:val="24"/>
                <w:szCs w:val="24"/>
              </w:rPr>
              <w:t>zyrtare, lidhur me çështjen</w:t>
            </w:r>
            <w:r>
              <w:rPr>
                <w:rFonts w:ascii="Times New Roman" w:hAnsi="Times New Roman" w:cs="Times New Roman"/>
                <w:sz w:val="24"/>
                <w:szCs w:val="24"/>
              </w:rPr>
              <w:t xml:space="preserve"> </w:t>
            </w:r>
            <w:r w:rsidRPr="005F5217">
              <w:rPr>
                <w:rFonts w:ascii="Times New Roman" w:hAnsi="Times New Roman" w:cs="Times New Roman"/>
                <w:sz w:val="24"/>
                <w:szCs w:val="24"/>
              </w:rPr>
              <w:t>penale</w:t>
            </w:r>
            <w:r>
              <w:rPr>
                <w:rFonts w:ascii="Times New Roman" w:hAnsi="Times New Roman" w:cs="Times New Roman"/>
                <w:sz w:val="24"/>
                <w:szCs w:val="24"/>
              </w:rPr>
              <w:t xml:space="preserve"> </w:t>
            </w:r>
            <w:r w:rsidRPr="005F5217">
              <w:rPr>
                <w:rFonts w:ascii="Times New Roman" w:hAnsi="Times New Roman" w:cs="Times New Roman"/>
                <w:sz w:val="24"/>
                <w:szCs w:val="24"/>
              </w:rPr>
              <w:t>që</w:t>
            </w:r>
            <w:r>
              <w:rPr>
                <w:rFonts w:ascii="Times New Roman" w:hAnsi="Times New Roman" w:cs="Times New Roman"/>
                <w:sz w:val="24"/>
                <w:szCs w:val="24"/>
              </w:rPr>
              <w:t xml:space="preserve"> </w:t>
            </w:r>
            <w:r w:rsidRPr="005F5217">
              <w:rPr>
                <w:rFonts w:ascii="Times New Roman" w:hAnsi="Times New Roman" w:cs="Times New Roman"/>
                <w:sz w:val="24"/>
                <w:szCs w:val="24"/>
              </w:rPr>
              <w:t>bën</w:t>
            </w:r>
            <w:r>
              <w:rPr>
                <w:rFonts w:ascii="Times New Roman" w:hAnsi="Times New Roman" w:cs="Times New Roman"/>
                <w:sz w:val="24"/>
                <w:szCs w:val="24"/>
              </w:rPr>
              <w:t xml:space="preserve"> </w:t>
            </w:r>
            <w:r w:rsidRPr="005F5217">
              <w:rPr>
                <w:rFonts w:ascii="Times New Roman" w:hAnsi="Times New Roman" w:cs="Times New Roman"/>
                <w:sz w:val="24"/>
                <w:szCs w:val="24"/>
              </w:rPr>
              <w:t>fjalë</w:t>
            </w:r>
            <w:r>
              <w:rPr>
                <w:rFonts w:ascii="Times New Roman" w:hAnsi="Times New Roman" w:cs="Times New Roman"/>
                <w:sz w:val="24"/>
                <w:szCs w:val="24"/>
              </w:rPr>
              <w:t xml:space="preserve"> </w:t>
            </w:r>
            <w:r w:rsidRPr="005F5217">
              <w:rPr>
                <w:rFonts w:ascii="Times New Roman" w:hAnsi="Times New Roman" w:cs="Times New Roman"/>
                <w:sz w:val="24"/>
                <w:szCs w:val="24"/>
              </w:rPr>
              <w:t>për</w:t>
            </w:r>
            <w:r>
              <w:rPr>
                <w:rFonts w:ascii="Times New Roman" w:hAnsi="Times New Roman" w:cs="Times New Roman"/>
                <w:sz w:val="24"/>
                <w:szCs w:val="24"/>
              </w:rPr>
              <w:t xml:space="preserve"> </w:t>
            </w:r>
            <w:r w:rsidRPr="005F5217">
              <w:rPr>
                <w:rFonts w:ascii="Times New Roman" w:hAnsi="Times New Roman" w:cs="Times New Roman"/>
                <w:sz w:val="24"/>
                <w:szCs w:val="24"/>
              </w:rPr>
              <w:t>personat e proceduar</w:t>
            </w:r>
            <w:r>
              <w:rPr>
                <w:rFonts w:ascii="Times New Roman" w:hAnsi="Times New Roman" w:cs="Times New Roman"/>
                <w:sz w:val="24"/>
                <w:szCs w:val="24"/>
              </w:rPr>
              <w:t xml:space="preserve"> N. K.</w:t>
            </w:r>
            <w:r w:rsidRPr="005F5217">
              <w:rPr>
                <w:rFonts w:ascii="Times New Roman" w:hAnsi="Times New Roman" w:cs="Times New Roman"/>
                <w:sz w:val="24"/>
                <w:szCs w:val="24"/>
              </w:rPr>
              <w:t xml:space="preserve">, </w:t>
            </w:r>
            <w:r>
              <w:rPr>
                <w:rFonts w:ascii="Times New Roman" w:hAnsi="Times New Roman" w:cs="Times New Roman"/>
                <w:sz w:val="24"/>
                <w:szCs w:val="24"/>
              </w:rPr>
              <w:t xml:space="preserve">A. D., D. D. </w:t>
            </w:r>
            <w:r w:rsidRPr="005F5217">
              <w:rPr>
                <w:rFonts w:ascii="Times New Roman" w:hAnsi="Times New Roman" w:cs="Times New Roman"/>
                <w:sz w:val="24"/>
                <w:szCs w:val="24"/>
              </w:rPr>
              <w:t>dhe</w:t>
            </w:r>
            <w:r>
              <w:rPr>
                <w:rFonts w:ascii="Times New Roman" w:hAnsi="Times New Roman" w:cs="Times New Roman"/>
                <w:sz w:val="24"/>
                <w:szCs w:val="24"/>
              </w:rPr>
              <w:t xml:space="preserve"> S.</w:t>
            </w:r>
            <w:r w:rsidRPr="005F5217">
              <w:rPr>
                <w:rFonts w:ascii="Times New Roman" w:hAnsi="Times New Roman" w:cs="Times New Roman"/>
                <w:sz w:val="24"/>
                <w:szCs w:val="24"/>
              </w:rPr>
              <w:t xml:space="preserve"> </w:t>
            </w:r>
            <w:r>
              <w:rPr>
                <w:rFonts w:ascii="Times New Roman" w:hAnsi="Times New Roman" w:cs="Times New Roman"/>
                <w:sz w:val="24"/>
                <w:szCs w:val="24"/>
              </w:rPr>
              <w:t>M</w:t>
            </w:r>
            <w:r w:rsidRPr="005F5217">
              <w:rPr>
                <w:rFonts w:ascii="Times New Roman" w:hAnsi="Times New Roman" w:cs="Times New Roman"/>
                <w:sz w:val="24"/>
                <w:szCs w:val="24"/>
              </w:rPr>
              <w:t>.</w:t>
            </w:r>
          </w:p>
          <w:p w:rsidR="005F5217" w:rsidRPr="005F5217" w:rsidRDefault="005F5217" w:rsidP="005F5217">
            <w:pPr>
              <w:spacing w:after="0" w:line="240" w:lineRule="auto"/>
              <w:jc w:val="both"/>
              <w:rPr>
                <w:rFonts w:ascii="Times New Roman" w:hAnsi="Times New Roman" w:cs="Times New Roman"/>
                <w:sz w:val="24"/>
                <w:szCs w:val="24"/>
              </w:rPr>
            </w:pPr>
          </w:p>
          <w:p w:rsidR="005F5217" w:rsidRPr="005F5217" w:rsidRDefault="005F5217" w:rsidP="005F5217">
            <w:pPr>
              <w:spacing w:after="0" w:line="240" w:lineRule="auto"/>
              <w:jc w:val="both"/>
              <w:rPr>
                <w:rFonts w:ascii="Times New Roman" w:hAnsi="Times New Roman"/>
                <w:sz w:val="24"/>
                <w:szCs w:val="24"/>
              </w:rPr>
            </w:pPr>
            <w:r w:rsidRPr="005F5217">
              <w:rPr>
                <w:rFonts w:ascii="Times New Roman" w:hAnsi="Times New Roman"/>
                <w:sz w:val="24"/>
                <w:szCs w:val="24"/>
              </w:rPr>
              <w:t>Kërkojmë</w:t>
            </w:r>
            <w:r>
              <w:rPr>
                <w:rFonts w:ascii="Times New Roman" w:hAnsi="Times New Roman"/>
                <w:sz w:val="24"/>
                <w:szCs w:val="24"/>
              </w:rPr>
              <w:t xml:space="preserve"> </w:t>
            </w:r>
            <w:r w:rsidRPr="005F5217">
              <w:rPr>
                <w:rFonts w:ascii="Times New Roman" w:hAnsi="Times New Roman"/>
                <w:sz w:val="24"/>
                <w:szCs w:val="24"/>
              </w:rPr>
              <w:t>nga</w:t>
            </w:r>
            <w:r>
              <w:rPr>
                <w:rFonts w:ascii="Times New Roman" w:hAnsi="Times New Roman"/>
                <w:sz w:val="24"/>
                <w:szCs w:val="24"/>
              </w:rPr>
              <w:t xml:space="preserve"> </w:t>
            </w:r>
            <w:r w:rsidRPr="005F5217">
              <w:rPr>
                <w:rFonts w:ascii="Times New Roman" w:hAnsi="Times New Roman"/>
                <w:sz w:val="24"/>
                <w:szCs w:val="24"/>
              </w:rPr>
              <w:t>ana</w:t>
            </w:r>
            <w:r>
              <w:rPr>
                <w:rFonts w:ascii="Times New Roman" w:hAnsi="Times New Roman"/>
                <w:sz w:val="24"/>
                <w:szCs w:val="24"/>
              </w:rPr>
              <w:t xml:space="preserve"> </w:t>
            </w:r>
            <w:r w:rsidRPr="005F5217">
              <w:rPr>
                <w:rFonts w:ascii="Times New Roman" w:hAnsi="Times New Roman"/>
                <w:sz w:val="24"/>
                <w:szCs w:val="24"/>
              </w:rPr>
              <w:t>juaj,</w:t>
            </w:r>
            <w:r>
              <w:rPr>
                <w:rFonts w:ascii="Times New Roman" w:hAnsi="Times New Roman"/>
                <w:sz w:val="24"/>
                <w:szCs w:val="24"/>
              </w:rPr>
              <w:t xml:space="preserve"> </w:t>
            </w:r>
            <w:r w:rsidRPr="005F5217">
              <w:rPr>
                <w:rFonts w:ascii="Times New Roman" w:hAnsi="Times New Roman"/>
                <w:sz w:val="24"/>
                <w:szCs w:val="24"/>
              </w:rPr>
              <w:t>të</w:t>
            </w:r>
            <w:r>
              <w:rPr>
                <w:rFonts w:ascii="Times New Roman" w:hAnsi="Times New Roman"/>
                <w:sz w:val="24"/>
                <w:szCs w:val="24"/>
              </w:rPr>
              <w:t xml:space="preserve"> </w:t>
            </w:r>
            <w:r w:rsidRPr="005F5217">
              <w:rPr>
                <w:rFonts w:ascii="Times New Roman" w:hAnsi="Times New Roman"/>
                <w:sz w:val="24"/>
                <w:szCs w:val="24"/>
              </w:rPr>
              <w:t>na</w:t>
            </w:r>
            <w:r>
              <w:rPr>
                <w:rFonts w:ascii="Times New Roman" w:hAnsi="Times New Roman"/>
                <w:sz w:val="24"/>
                <w:szCs w:val="24"/>
              </w:rPr>
              <w:t xml:space="preserve"> </w:t>
            </w:r>
            <w:r w:rsidRPr="005F5217">
              <w:rPr>
                <w:rFonts w:ascii="Times New Roman" w:hAnsi="Times New Roman"/>
                <w:sz w:val="24"/>
                <w:szCs w:val="24"/>
              </w:rPr>
              <w:t>vihet</w:t>
            </w:r>
            <w:r>
              <w:rPr>
                <w:rFonts w:ascii="Times New Roman" w:hAnsi="Times New Roman"/>
                <w:sz w:val="24"/>
                <w:szCs w:val="24"/>
              </w:rPr>
              <w:t xml:space="preserve"> </w:t>
            </w:r>
            <w:r w:rsidRPr="005F5217">
              <w:rPr>
                <w:rFonts w:ascii="Times New Roman" w:hAnsi="Times New Roman"/>
                <w:sz w:val="24"/>
                <w:szCs w:val="24"/>
              </w:rPr>
              <w:t>në</w:t>
            </w:r>
            <w:r>
              <w:rPr>
                <w:rFonts w:ascii="Times New Roman" w:hAnsi="Times New Roman"/>
                <w:sz w:val="24"/>
                <w:szCs w:val="24"/>
              </w:rPr>
              <w:t xml:space="preserve"> </w:t>
            </w:r>
            <w:r w:rsidRPr="005F5217">
              <w:rPr>
                <w:rFonts w:ascii="Times New Roman" w:hAnsi="Times New Roman"/>
                <w:sz w:val="24"/>
                <w:szCs w:val="24"/>
              </w:rPr>
              <w:t>dispozicion</w:t>
            </w:r>
            <w:r>
              <w:rPr>
                <w:rFonts w:ascii="Times New Roman" w:hAnsi="Times New Roman"/>
                <w:sz w:val="24"/>
                <w:szCs w:val="24"/>
              </w:rPr>
              <w:t xml:space="preserve"> </w:t>
            </w:r>
            <w:r w:rsidRPr="005F5217">
              <w:rPr>
                <w:rFonts w:ascii="Times New Roman" w:hAnsi="Times New Roman"/>
                <w:sz w:val="24"/>
                <w:szCs w:val="24"/>
              </w:rPr>
              <w:t>informacion</w:t>
            </w:r>
            <w:r>
              <w:rPr>
                <w:rFonts w:ascii="Times New Roman" w:hAnsi="Times New Roman"/>
                <w:sz w:val="24"/>
                <w:szCs w:val="24"/>
              </w:rPr>
              <w:t xml:space="preserve"> </w:t>
            </w:r>
            <w:r w:rsidRPr="005F5217">
              <w:rPr>
                <w:rFonts w:ascii="Times New Roman" w:hAnsi="Times New Roman"/>
                <w:sz w:val="24"/>
                <w:szCs w:val="24"/>
              </w:rPr>
              <w:t>dhe</w:t>
            </w:r>
            <w:r>
              <w:rPr>
                <w:rFonts w:ascii="Times New Roman" w:hAnsi="Times New Roman"/>
                <w:sz w:val="24"/>
                <w:szCs w:val="24"/>
              </w:rPr>
              <w:t xml:space="preserve"> </w:t>
            </w:r>
            <w:r w:rsidRPr="005F5217">
              <w:rPr>
                <w:rFonts w:ascii="Times New Roman" w:hAnsi="Times New Roman"/>
                <w:sz w:val="24"/>
                <w:szCs w:val="24"/>
              </w:rPr>
              <w:t>vendimi</w:t>
            </w:r>
            <w:r>
              <w:rPr>
                <w:rFonts w:ascii="Times New Roman" w:hAnsi="Times New Roman"/>
                <w:sz w:val="24"/>
                <w:szCs w:val="24"/>
              </w:rPr>
              <w:t xml:space="preserve"> </w:t>
            </w:r>
            <w:r w:rsidRPr="005F5217">
              <w:rPr>
                <w:rFonts w:ascii="Times New Roman" w:hAnsi="Times New Roman"/>
                <w:sz w:val="24"/>
                <w:szCs w:val="24"/>
              </w:rPr>
              <w:t>përfundimtar</w:t>
            </w:r>
            <w:r>
              <w:rPr>
                <w:rFonts w:ascii="Times New Roman" w:hAnsi="Times New Roman"/>
                <w:sz w:val="24"/>
                <w:szCs w:val="24"/>
              </w:rPr>
              <w:t xml:space="preserve"> </w:t>
            </w:r>
            <w:r w:rsidRPr="005F5217">
              <w:rPr>
                <w:rFonts w:ascii="Times New Roman" w:hAnsi="Times New Roman"/>
                <w:sz w:val="24"/>
                <w:szCs w:val="24"/>
              </w:rPr>
              <w:t>nëse</w:t>
            </w:r>
            <w:r>
              <w:rPr>
                <w:rFonts w:ascii="Times New Roman" w:hAnsi="Times New Roman"/>
                <w:sz w:val="24"/>
                <w:szCs w:val="24"/>
              </w:rPr>
              <w:t xml:space="preserve"> </w:t>
            </w:r>
            <w:r w:rsidRPr="005F5217">
              <w:rPr>
                <w:rFonts w:ascii="Times New Roman" w:hAnsi="Times New Roman"/>
                <w:sz w:val="24"/>
                <w:szCs w:val="24"/>
              </w:rPr>
              <w:t>ka</w:t>
            </w:r>
            <w:r>
              <w:rPr>
                <w:rFonts w:ascii="Times New Roman" w:hAnsi="Times New Roman"/>
                <w:sz w:val="24"/>
                <w:szCs w:val="24"/>
              </w:rPr>
              <w:t xml:space="preserve"> i </w:t>
            </w:r>
            <w:r w:rsidRPr="005F5217">
              <w:rPr>
                <w:rFonts w:ascii="Times New Roman" w:hAnsi="Times New Roman"/>
                <w:sz w:val="24"/>
                <w:szCs w:val="24"/>
              </w:rPr>
              <w:t>Gjykatës, për</w:t>
            </w:r>
            <w:r>
              <w:rPr>
                <w:rFonts w:ascii="Times New Roman" w:hAnsi="Times New Roman"/>
                <w:sz w:val="24"/>
                <w:szCs w:val="24"/>
              </w:rPr>
              <w:t xml:space="preserve"> </w:t>
            </w:r>
            <w:r w:rsidRPr="005F5217">
              <w:rPr>
                <w:rFonts w:ascii="Times New Roman" w:hAnsi="Times New Roman"/>
                <w:sz w:val="24"/>
                <w:szCs w:val="24"/>
              </w:rPr>
              <w:t>4 personat e mësipërm.</w:t>
            </w:r>
          </w:p>
          <w:p w:rsidR="005F5217" w:rsidRDefault="005F5217" w:rsidP="005F5217">
            <w:pPr>
              <w:jc w:val="both"/>
              <w:rPr>
                <w:sz w:val="28"/>
                <w:szCs w:val="28"/>
              </w:rPr>
            </w:pPr>
          </w:p>
          <w:p w:rsidR="005B3A87" w:rsidRDefault="005B3A87" w:rsidP="001C7664">
            <w:pPr>
              <w:spacing w:after="0" w:line="240" w:lineRule="auto"/>
              <w:rPr>
                <w:rFonts w:ascii="Times New Roman" w:hAnsi="Times New Roman"/>
                <w:sz w:val="24"/>
                <w:szCs w:val="24"/>
                <w:lang w:val="sq-AL"/>
              </w:rPr>
            </w:pPr>
          </w:p>
        </w:tc>
        <w:tc>
          <w:tcPr>
            <w:tcW w:w="1440" w:type="dxa"/>
            <w:vAlign w:val="center"/>
          </w:tcPr>
          <w:p w:rsidR="005B3A87" w:rsidRDefault="005F5217"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01.08.2023</w:t>
            </w:r>
          </w:p>
        </w:tc>
        <w:tc>
          <w:tcPr>
            <w:tcW w:w="3009" w:type="dxa"/>
          </w:tcPr>
          <w:p w:rsidR="005F5217" w:rsidRDefault="005F5217" w:rsidP="005F5217">
            <w:pPr>
              <w:jc w:val="both"/>
              <w:rPr>
                <w:b/>
                <w:sz w:val="28"/>
                <w:szCs w:val="28"/>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në mënyrë elektronike pranë Gjykatës së Shkallës së Parë të Juridiksionit të Përgjithshëm Tiranë, ku kërkoni vënien në dispozicion të vendimeve që lidhen me shtetasit </w:t>
            </w:r>
            <w:r>
              <w:rPr>
                <w:rFonts w:ascii="Times New Roman" w:hAnsi="Times New Roman" w:cs="Times New Roman"/>
                <w:b/>
                <w:sz w:val="24"/>
                <w:szCs w:val="24"/>
              </w:rPr>
              <w:t>N. K.</w:t>
            </w:r>
            <w:r w:rsidRPr="00154BF9">
              <w:rPr>
                <w:rFonts w:ascii="Times New Roman" w:hAnsi="Times New Roman" w:cs="Times New Roman"/>
                <w:b/>
                <w:sz w:val="24"/>
                <w:szCs w:val="24"/>
              </w:rPr>
              <w:t xml:space="preserve">, </w:t>
            </w:r>
            <w:r>
              <w:rPr>
                <w:rFonts w:ascii="Times New Roman" w:hAnsi="Times New Roman" w:cs="Times New Roman"/>
                <w:b/>
                <w:sz w:val="24"/>
                <w:szCs w:val="24"/>
              </w:rPr>
              <w:t xml:space="preserve">A. D., D. D. </w:t>
            </w:r>
            <w:r w:rsidRPr="00154BF9">
              <w:rPr>
                <w:rFonts w:ascii="Times New Roman" w:hAnsi="Times New Roman" w:cs="Times New Roman"/>
                <w:b/>
                <w:sz w:val="24"/>
                <w:szCs w:val="24"/>
              </w:rPr>
              <w:t>dhe</w:t>
            </w:r>
            <w:r>
              <w:rPr>
                <w:rFonts w:ascii="Times New Roman" w:hAnsi="Times New Roman" w:cs="Times New Roman"/>
                <w:b/>
                <w:sz w:val="24"/>
                <w:szCs w:val="24"/>
              </w:rPr>
              <w:t xml:space="preserve"> S.</w:t>
            </w:r>
            <w:r w:rsidRPr="00154BF9">
              <w:rPr>
                <w:rFonts w:ascii="Times New Roman" w:hAnsi="Times New Roman" w:cs="Times New Roman"/>
                <w:b/>
                <w:sz w:val="24"/>
                <w:szCs w:val="24"/>
              </w:rPr>
              <w:t xml:space="preserve"> </w:t>
            </w:r>
            <w:r>
              <w:rPr>
                <w:rFonts w:ascii="Times New Roman" w:hAnsi="Times New Roman" w:cs="Times New Roman"/>
                <w:b/>
                <w:sz w:val="24"/>
                <w:szCs w:val="24"/>
              </w:rPr>
              <w:t>M</w:t>
            </w:r>
            <w:r w:rsidRPr="00154BF9">
              <w:rPr>
                <w:rFonts w:ascii="Times New Roman" w:hAnsi="Times New Roman" w:cs="Times New Roman"/>
                <w:b/>
                <w:sz w:val="24"/>
                <w:szCs w:val="24"/>
              </w:rPr>
              <w:t>.</w:t>
            </w:r>
          </w:p>
          <w:p w:rsidR="005F5217" w:rsidRDefault="005F5217" w:rsidP="005F5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Pr>
                <w:rFonts w:ascii="Times New Roman" w:hAnsi="Times New Roman"/>
                <w:sz w:val="24"/>
                <w:szCs w:val="24"/>
                <w:lang w:val="sq-AL"/>
              </w:rPr>
              <w:t>Ju sqarojme se:</w:t>
            </w:r>
          </w:p>
          <w:p w:rsidR="005B3A87" w:rsidRPr="005F5217" w:rsidRDefault="005F5217" w:rsidP="005F5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Pr>
                <w:rFonts w:ascii="Times New Roman" w:hAnsi="Times New Roman" w:cs="Times New Roman"/>
                <w:color w:val="000000"/>
                <w:sz w:val="24"/>
                <w:szCs w:val="24"/>
                <w:lang w:bidi="en-US"/>
              </w:rPr>
              <w:t xml:space="preserve">Referuar verifikimit realizuar, </w:t>
            </w:r>
            <w:r w:rsidRPr="001639DD">
              <w:rPr>
                <w:rFonts w:ascii="Times New Roman" w:hAnsi="Times New Roman" w:cs="Times New Roman"/>
                <w:color w:val="000000"/>
                <w:sz w:val="24"/>
                <w:szCs w:val="24"/>
                <w:lang w:bidi="en-US"/>
              </w:rPr>
              <w:t xml:space="preserve">si dhe nga të dhënat nxjerrë nga Sistemi i Menaxhimit të Çështjeve Gjyqësore ( </w:t>
            </w:r>
            <w:r w:rsidRPr="001639DD">
              <w:rPr>
                <w:rFonts w:ascii="Times New Roman" w:hAnsi="Times New Roman" w:cs="Times New Roman"/>
                <w:i/>
                <w:color w:val="000000"/>
                <w:sz w:val="24"/>
                <w:szCs w:val="24"/>
                <w:lang w:bidi="en-US"/>
              </w:rPr>
              <w:t>kërki</w:t>
            </w:r>
            <w:r>
              <w:rPr>
                <w:rFonts w:ascii="Times New Roman" w:hAnsi="Times New Roman" w:cs="Times New Roman"/>
                <w:i/>
                <w:color w:val="000000"/>
                <w:sz w:val="24"/>
                <w:szCs w:val="24"/>
                <w:lang w:bidi="en-US"/>
              </w:rPr>
              <w:t>m i realizuar për periudhën 2019</w:t>
            </w:r>
            <w:r w:rsidRPr="001639DD">
              <w:rPr>
                <w:rFonts w:ascii="Times New Roman" w:hAnsi="Times New Roman" w:cs="Times New Roman"/>
                <w:i/>
                <w:color w:val="000000"/>
                <w:sz w:val="24"/>
                <w:szCs w:val="24"/>
                <w:lang w:bidi="en-US"/>
              </w:rPr>
              <w:t>-202</w:t>
            </w:r>
            <w:r>
              <w:rPr>
                <w:rFonts w:ascii="Times New Roman" w:hAnsi="Times New Roman" w:cs="Times New Roman"/>
                <w:i/>
                <w:color w:val="000000"/>
                <w:sz w:val="24"/>
                <w:szCs w:val="24"/>
                <w:lang w:bidi="en-US"/>
              </w:rPr>
              <w:t>3</w:t>
            </w:r>
            <w:r>
              <w:rPr>
                <w:rFonts w:ascii="Times New Roman" w:hAnsi="Times New Roman" w:cs="Times New Roman"/>
                <w:color w:val="000000"/>
                <w:sz w:val="24"/>
                <w:szCs w:val="24"/>
                <w:lang w:bidi="en-US"/>
              </w:rPr>
              <w:t xml:space="preserve"> </w:t>
            </w:r>
            <w:r w:rsidRPr="001639DD">
              <w:rPr>
                <w:rFonts w:ascii="Times New Roman" w:hAnsi="Times New Roman" w:cs="Times New Roman"/>
                <w:color w:val="000000"/>
                <w:sz w:val="24"/>
                <w:szCs w:val="24"/>
                <w:lang w:bidi="en-US"/>
              </w:rPr>
              <w:t>), nuk rezulton e regjistruar</w:t>
            </w:r>
            <w:r>
              <w:rPr>
                <w:rFonts w:ascii="Times New Roman" w:hAnsi="Times New Roman" w:cs="Times New Roman"/>
                <w:color w:val="000000"/>
                <w:sz w:val="24"/>
                <w:szCs w:val="24"/>
                <w:lang w:bidi="en-US"/>
              </w:rPr>
              <w:t>,</w:t>
            </w:r>
            <w:r w:rsidRPr="001639DD">
              <w:rPr>
                <w:rFonts w:ascii="Times New Roman" w:hAnsi="Times New Roman" w:cs="Times New Roman"/>
                <w:color w:val="000000"/>
                <w:sz w:val="24"/>
                <w:szCs w:val="24"/>
                <w:lang w:bidi="en-US"/>
              </w:rPr>
              <w:t xml:space="preserve"> ose dhënë </w:t>
            </w:r>
            <w:r>
              <w:rPr>
                <w:rFonts w:ascii="Times New Roman" w:hAnsi="Times New Roman" w:cs="Times New Roman"/>
                <w:color w:val="000000"/>
                <w:sz w:val="24"/>
                <w:szCs w:val="24"/>
                <w:lang w:bidi="en-US"/>
              </w:rPr>
              <w:t>ndonjë vendim, në emër të shte</w:t>
            </w:r>
            <w:r w:rsidRPr="001639DD">
              <w:rPr>
                <w:rFonts w:ascii="Times New Roman" w:hAnsi="Times New Roman" w:cs="Times New Roman"/>
                <w:color w:val="000000"/>
                <w:sz w:val="24"/>
                <w:szCs w:val="24"/>
                <w:lang w:bidi="en-US"/>
              </w:rPr>
              <w:t>tas</w:t>
            </w:r>
            <w:r>
              <w:rPr>
                <w:rFonts w:ascii="Times New Roman" w:hAnsi="Times New Roman" w:cs="Times New Roman"/>
                <w:color w:val="000000"/>
                <w:sz w:val="24"/>
                <w:szCs w:val="24"/>
                <w:lang w:bidi="en-US"/>
              </w:rPr>
              <w:t xml:space="preserve">ve </w:t>
            </w:r>
            <w:r>
              <w:rPr>
                <w:rFonts w:ascii="Times New Roman" w:hAnsi="Times New Roman"/>
                <w:sz w:val="24"/>
                <w:szCs w:val="24"/>
                <w:lang w:val="sq-AL"/>
              </w:rPr>
              <w:t>të cituar në kërkesën tuaj.</w:t>
            </w:r>
          </w:p>
        </w:tc>
        <w:tc>
          <w:tcPr>
            <w:tcW w:w="2101" w:type="dxa"/>
            <w:vAlign w:val="center"/>
          </w:tcPr>
          <w:p w:rsidR="005B3A87" w:rsidRDefault="005F5217"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5B3A87" w:rsidRDefault="005F5217"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B3A87" w:rsidRPr="00F55BE5" w:rsidTr="00B825EA">
        <w:trPr>
          <w:trHeight w:val="310"/>
        </w:trPr>
        <w:tc>
          <w:tcPr>
            <w:tcW w:w="1560" w:type="dxa"/>
            <w:vAlign w:val="center"/>
          </w:tcPr>
          <w:p w:rsidR="005B3A87" w:rsidRDefault="001B0785"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3</w:t>
            </w:r>
            <w:r w:rsidR="00826F94">
              <w:rPr>
                <w:rFonts w:ascii="Times New Roman" w:hAnsi="Times New Roman"/>
                <w:b/>
                <w:bCs/>
                <w:sz w:val="24"/>
                <w:szCs w:val="24"/>
                <w:lang w:val="sq-AL"/>
              </w:rPr>
              <w:t>1</w:t>
            </w:r>
          </w:p>
        </w:tc>
        <w:tc>
          <w:tcPr>
            <w:tcW w:w="1977" w:type="dxa"/>
            <w:vAlign w:val="center"/>
          </w:tcPr>
          <w:p w:rsidR="005B3A87" w:rsidRDefault="001B078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30.07.2023</w:t>
            </w:r>
          </w:p>
        </w:tc>
        <w:tc>
          <w:tcPr>
            <w:tcW w:w="3089" w:type="dxa"/>
            <w:vAlign w:val="center"/>
          </w:tcPr>
          <w:p w:rsidR="001B0785" w:rsidRPr="001B0785" w:rsidRDefault="001B0785" w:rsidP="001B0785">
            <w:pPr>
              <w:jc w:val="both"/>
              <w:rPr>
                <w:rFonts w:ascii="Times New Roman" w:hAnsi="Times New Roman" w:cs="Times New Roman"/>
                <w:sz w:val="24"/>
                <w:szCs w:val="24"/>
              </w:rPr>
            </w:pPr>
            <w:r>
              <w:rPr>
                <w:rFonts w:ascii="Times New Roman" w:hAnsi="Times New Roman" w:cs="Times New Roman"/>
                <w:sz w:val="24"/>
                <w:szCs w:val="24"/>
              </w:rPr>
              <w:t>K</w:t>
            </w:r>
            <w:r w:rsidRPr="001B0785">
              <w:rPr>
                <w:rFonts w:ascii="Times New Roman" w:hAnsi="Times New Roman" w:cs="Times New Roman"/>
                <w:sz w:val="24"/>
                <w:szCs w:val="24"/>
              </w:rPr>
              <w:t xml:space="preserve">ërkojmë të informohemi dhe të na vihet në dispozicion dokumentet zyrtare, lidhur me çështjen penale që bën fjalë për dosjen penale ndaj </w:t>
            </w:r>
            <w:r w:rsidRPr="001B0785">
              <w:rPr>
                <w:rFonts w:ascii="Times New Roman" w:hAnsi="Times New Roman" w:cs="Times New Roman"/>
                <w:sz w:val="24"/>
                <w:szCs w:val="24"/>
              </w:rPr>
              <w:lastRenderedPageBreak/>
              <w:t>K</w:t>
            </w:r>
            <w:r>
              <w:rPr>
                <w:rFonts w:ascii="Times New Roman" w:hAnsi="Times New Roman" w:cs="Times New Roman"/>
                <w:sz w:val="24"/>
                <w:szCs w:val="24"/>
              </w:rPr>
              <w:t>.</w:t>
            </w:r>
            <w:r w:rsidRPr="001B0785">
              <w:rPr>
                <w:rFonts w:ascii="Times New Roman" w:hAnsi="Times New Roman" w:cs="Times New Roman"/>
                <w:sz w:val="24"/>
                <w:szCs w:val="24"/>
              </w:rPr>
              <w:t xml:space="preserve"> M</w:t>
            </w:r>
            <w:r>
              <w:rPr>
                <w:rFonts w:ascii="Times New Roman" w:hAnsi="Times New Roman" w:cs="Times New Roman"/>
                <w:sz w:val="24"/>
                <w:szCs w:val="24"/>
              </w:rPr>
              <w:t>.</w:t>
            </w:r>
            <w:r w:rsidRPr="001B0785">
              <w:rPr>
                <w:rFonts w:ascii="Times New Roman" w:hAnsi="Times New Roman" w:cs="Times New Roman"/>
                <w:sz w:val="24"/>
                <w:szCs w:val="24"/>
              </w:rPr>
              <w:t>.</w:t>
            </w:r>
          </w:p>
          <w:p w:rsidR="001B0785" w:rsidRPr="001B0785" w:rsidRDefault="001B0785" w:rsidP="001B0785">
            <w:pPr>
              <w:spacing w:after="0" w:line="240" w:lineRule="auto"/>
              <w:jc w:val="both"/>
              <w:rPr>
                <w:rFonts w:ascii="Times New Roman" w:hAnsi="Times New Roman"/>
                <w:sz w:val="24"/>
                <w:szCs w:val="24"/>
              </w:rPr>
            </w:pPr>
            <w:r w:rsidRPr="001B0785">
              <w:rPr>
                <w:rFonts w:ascii="Times New Roman" w:hAnsi="Times New Roman"/>
                <w:sz w:val="24"/>
                <w:szCs w:val="24"/>
              </w:rPr>
              <w:t>Kërkojmë nga ana juaj, të na vihet në dispozicion informacion dhe vendimin e Gjykatës së Tiranës për shtetasin K</w:t>
            </w:r>
            <w:r>
              <w:rPr>
                <w:rFonts w:ascii="Times New Roman" w:hAnsi="Times New Roman"/>
                <w:sz w:val="24"/>
                <w:szCs w:val="24"/>
              </w:rPr>
              <w:t>.</w:t>
            </w:r>
            <w:r w:rsidRPr="001B0785">
              <w:rPr>
                <w:rFonts w:ascii="Times New Roman" w:hAnsi="Times New Roman"/>
                <w:sz w:val="24"/>
                <w:szCs w:val="24"/>
              </w:rPr>
              <w:t xml:space="preserve"> M</w:t>
            </w:r>
            <w:r>
              <w:rPr>
                <w:rFonts w:ascii="Times New Roman" w:hAnsi="Times New Roman"/>
                <w:sz w:val="24"/>
                <w:szCs w:val="24"/>
              </w:rPr>
              <w:t>.</w:t>
            </w:r>
          </w:p>
          <w:p w:rsidR="005B3A87" w:rsidRDefault="005B3A87" w:rsidP="001C7664">
            <w:pPr>
              <w:spacing w:after="0" w:line="240" w:lineRule="auto"/>
              <w:rPr>
                <w:rFonts w:ascii="Times New Roman" w:hAnsi="Times New Roman"/>
                <w:sz w:val="24"/>
                <w:szCs w:val="24"/>
                <w:lang w:val="sq-AL"/>
              </w:rPr>
            </w:pPr>
          </w:p>
        </w:tc>
        <w:tc>
          <w:tcPr>
            <w:tcW w:w="1440" w:type="dxa"/>
            <w:vAlign w:val="center"/>
          </w:tcPr>
          <w:p w:rsidR="005B3A87" w:rsidRDefault="001B078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01.08.2023</w:t>
            </w:r>
          </w:p>
        </w:tc>
        <w:tc>
          <w:tcPr>
            <w:tcW w:w="3009" w:type="dxa"/>
          </w:tcPr>
          <w:p w:rsidR="001B0785" w:rsidRDefault="001B0785" w:rsidP="001B0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Pr>
                <w:rFonts w:ascii="Times New Roman" w:hAnsi="Times New Roman" w:cs="Times New Roman"/>
                <w:color w:val="000000"/>
                <w:sz w:val="24"/>
                <w:szCs w:val="24"/>
                <w:lang w:bidi="en-US"/>
              </w:rPr>
              <w:t xml:space="preserve">Referuar verifikimit realizuar, </w:t>
            </w:r>
            <w:r w:rsidRPr="001639DD">
              <w:rPr>
                <w:rFonts w:ascii="Times New Roman" w:hAnsi="Times New Roman" w:cs="Times New Roman"/>
                <w:color w:val="000000"/>
                <w:sz w:val="24"/>
                <w:szCs w:val="24"/>
                <w:lang w:bidi="en-US"/>
              </w:rPr>
              <w:t xml:space="preserve">si dhe nga të dhënat nxjerrë nga Sistemi i Menaxhimit të Çështjeve Gjyqësore ( </w:t>
            </w:r>
            <w:r w:rsidRPr="001639DD">
              <w:rPr>
                <w:rFonts w:ascii="Times New Roman" w:hAnsi="Times New Roman" w:cs="Times New Roman"/>
                <w:i/>
                <w:color w:val="000000"/>
                <w:sz w:val="24"/>
                <w:szCs w:val="24"/>
                <w:lang w:bidi="en-US"/>
              </w:rPr>
              <w:t>kërki</w:t>
            </w:r>
            <w:r>
              <w:rPr>
                <w:rFonts w:ascii="Times New Roman" w:hAnsi="Times New Roman" w:cs="Times New Roman"/>
                <w:i/>
                <w:color w:val="000000"/>
                <w:sz w:val="24"/>
                <w:szCs w:val="24"/>
                <w:lang w:bidi="en-US"/>
              </w:rPr>
              <w:t xml:space="preserve">m i </w:t>
            </w:r>
            <w:r>
              <w:rPr>
                <w:rFonts w:ascii="Times New Roman" w:hAnsi="Times New Roman" w:cs="Times New Roman"/>
                <w:i/>
                <w:color w:val="000000"/>
                <w:sz w:val="24"/>
                <w:szCs w:val="24"/>
                <w:lang w:bidi="en-US"/>
              </w:rPr>
              <w:lastRenderedPageBreak/>
              <w:t>realizuar për periudhën 2019</w:t>
            </w:r>
            <w:r w:rsidRPr="001639DD">
              <w:rPr>
                <w:rFonts w:ascii="Times New Roman" w:hAnsi="Times New Roman" w:cs="Times New Roman"/>
                <w:i/>
                <w:color w:val="000000"/>
                <w:sz w:val="24"/>
                <w:szCs w:val="24"/>
                <w:lang w:bidi="en-US"/>
              </w:rPr>
              <w:t>-202</w:t>
            </w:r>
            <w:r>
              <w:rPr>
                <w:rFonts w:ascii="Times New Roman" w:hAnsi="Times New Roman" w:cs="Times New Roman"/>
                <w:i/>
                <w:color w:val="000000"/>
                <w:sz w:val="24"/>
                <w:szCs w:val="24"/>
                <w:lang w:bidi="en-US"/>
              </w:rPr>
              <w:t>3</w:t>
            </w:r>
            <w:r>
              <w:rPr>
                <w:rFonts w:ascii="Times New Roman" w:hAnsi="Times New Roman" w:cs="Times New Roman"/>
                <w:color w:val="000000"/>
                <w:sz w:val="24"/>
                <w:szCs w:val="24"/>
                <w:lang w:bidi="en-US"/>
              </w:rPr>
              <w:t xml:space="preserve"> </w:t>
            </w:r>
            <w:r w:rsidRPr="001639DD">
              <w:rPr>
                <w:rFonts w:ascii="Times New Roman" w:hAnsi="Times New Roman" w:cs="Times New Roman"/>
                <w:color w:val="000000"/>
                <w:sz w:val="24"/>
                <w:szCs w:val="24"/>
                <w:lang w:bidi="en-US"/>
              </w:rPr>
              <w:t>), nuk rezulton e regjistruar</w:t>
            </w:r>
            <w:r>
              <w:rPr>
                <w:rFonts w:ascii="Times New Roman" w:hAnsi="Times New Roman" w:cs="Times New Roman"/>
                <w:color w:val="000000"/>
                <w:sz w:val="24"/>
                <w:szCs w:val="24"/>
                <w:lang w:bidi="en-US"/>
              </w:rPr>
              <w:t>,</w:t>
            </w:r>
            <w:r w:rsidRPr="001639DD">
              <w:rPr>
                <w:rFonts w:ascii="Times New Roman" w:hAnsi="Times New Roman" w:cs="Times New Roman"/>
                <w:color w:val="000000"/>
                <w:sz w:val="24"/>
                <w:szCs w:val="24"/>
                <w:lang w:bidi="en-US"/>
              </w:rPr>
              <w:t xml:space="preserve"> ose dhënë </w:t>
            </w:r>
            <w:r>
              <w:rPr>
                <w:rFonts w:ascii="Times New Roman" w:hAnsi="Times New Roman" w:cs="Times New Roman"/>
                <w:color w:val="000000"/>
                <w:sz w:val="24"/>
                <w:szCs w:val="24"/>
                <w:lang w:bidi="en-US"/>
              </w:rPr>
              <w:t>ndonjë vendim, në emër të shte</w:t>
            </w:r>
            <w:r w:rsidRPr="001639DD">
              <w:rPr>
                <w:rFonts w:ascii="Times New Roman" w:hAnsi="Times New Roman" w:cs="Times New Roman"/>
                <w:color w:val="000000"/>
                <w:sz w:val="24"/>
                <w:szCs w:val="24"/>
                <w:lang w:bidi="en-US"/>
              </w:rPr>
              <w:t>tas</w:t>
            </w:r>
            <w:r>
              <w:rPr>
                <w:rFonts w:ascii="Times New Roman" w:hAnsi="Times New Roman" w:cs="Times New Roman"/>
                <w:color w:val="000000"/>
                <w:sz w:val="24"/>
                <w:szCs w:val="24"/>
                <w:lang w:bidi="en-US"/>
              </w:rPr>
              <w:t xml:space="preserve">it </w:t>
            </w:r>
            <w:r>
              <w:rPr>
                <w:rFonts w:ascii="Times New Roman" w:hAnsi="Times New Roman"/>
                <w:sz w:val="24"/>
                <w:szCs w:val="24"/>
                <w:lang w:val="sq-AL"/>
              </w:rPr>
              <w:t>të cituar në kërkesën tuaj.</w:t>
            </w:r>
          </w:p>
          <w:p w:rsidR="005B3A87" w:rsidRPr="002D6675" w:rsidRDefault="005B3A87" w:rsidP="000B273A">
            <w:pPr>
              <w:pStyle w:val="NoSpacing"/>
              <w:spacing w:line="276" w:lineRule="auto"/>
              <w:jc w:val="both"/>
              <w:rPr>
                <w:rFonts w:ascii="Times New Roman" w:hAnsi="Times New Roman"/>
                <w:bCs/>
                <w:sz w:val="24"/>
                <w:szCs w:val="24"/>
                <w:lang w:val="sq-AL"/>
              </w:rPr>
            </w:pPr>
          </w:p>
        </w:tc>
        <w:tc>
          <w:tcPr>
            <w:tcW w:w="2101" w:type="dxa"/>
            <w:vAlign w:val="center"/>
          </w:tcPr>
          <w:p w:rsidR="005B3A87" w:rsidRDefault="001B0785"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5B3A87" w:rsidRDefault="001B078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B3A87" w:rsidRPr="00F55BE5" w:rsidTr="00B825EA">
        <w:trPr>
          <w:trHeight w:val="310"/>
        </w:trPr>
        <w:tc>
          <w:tcPr>
            <w:tcW w:w="1560" w:type="dxa"/>
            <w:vAlign w:val="center"/>
          </w:tcPr>
          <w:p w:rsidR="005B3A87" w:rsidRDefault="00826F94"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w:t>
            </w:r>
            <w:r w:rsidR="00B8538D">
              <w:rPr>
                <w:rFonts w:ascii="Times New Roman" w:hAnsi="Times New Roman"/>
                <w:b/>
                <w:bCs/>
                <w:sz w:val="24"/>
                <w:szCs w:val="24"/>
                <w:lang w:val="sq-AL"/>
              </w:rPr>
              <w:t>2</w:t>
            </w:r>
          </w:p>
        </w:tc>
        <w:tc>
          <w:tcPr>
            <w:tcW w:w="1977" w:type="dxa"/>
            <w:vAlign w:val="center"/>
          </w:tcPr>
          <w:p w:rsidR="005B3A87" w:rsidRDefault="00663016"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02.09.2023</w:t>
            </w:r>
          </w:p>
        </w:tc>
        <w:tc>
          <w:tcPr>
            <w:tcW w:w="3089" w:type="dxa"/>
            <w:vAlign w:val="center"/>
          </w:tcPr>
          <w:p w:rsidR="00663016" w:rsidRPr="00663016" w:rsidRDefault="00663016" w:rsidP="00663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Kërkoj infomacion </w:t>
            </w:r>
            <w:r w:rsidRPr="00663016">
              <w:rPr>
                <w:rFonts w:ascii="Times New Roman" w:eastAsia="Times New Roman" w:hAnsi="Times New Roman" w:cs="Times New Roman"/>
                <w:sz w:val="24"/>
                <w:szCs w:val="24"/>
              </w:rPr>
              <w:t>kur do të dalin përpara Gjykatës pesë të arrestuarit për trafikim droge në Tiranë (M</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B</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K</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A</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 xml:space="preserve"> dhe D</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663016">
              <w:rPr>
                <w:rFonts w:ascii="Times New Roman" w:eastAsia="Times New Roman" w:hAnsi="Times New Roman" w:cs="Times New Roman"/>
                <w:sz w:val="24"/>
                <w:szCs w:val="24"/>
              </w:rPr>
              <w:t>).</w:t>
            </w:r>
          </w:p>
          <w:p w:rsidR="00663016" w:rsidRPr="00663016" w:rsidRDefault="00663016" w:rsidP="00663016">
            <w:pPr>
              <w:spacing w:after="0" w:line="240" w:lineRule="auto"/>
              <w:rPr>
                <w:rFonts w:ascii="Times New Roman" w:eastAsia="Times New Roman" w:hAnsi="Times New Roman" w:cs="Times New Roman"/>
                <w:sz w:val="24"/>
                <w:szCs w:val="24"/>
              </w:rPr>
            </w:pPr>
          </w:p>
          <w:p w:rsidR="00663016" w:rsidRPr="00663016" w:rsidRDefault="00663016" w:rsidP="00663016">
            <w:pPr>
              <w:spacing w:after="0" w:line="240" w:lineRule="auto"/>
              <w:rPr>
                <w:rFonts w:ascii="Times New Roman" w:eastAsia="Times New Roman" w:hAnsi="Times New Roman" w:cs="Times New Roman"/>
                <w:sz w:val="24"/>
                <w:szCs w:val="24"/>
              </w:rPr>
            </w:pPr>
            <w:r w:rsidRPr="00663016">
              <w:rPr>
                <w:rFonts w:ascii="Times New Roman" w:eastAsia="Times New Roman" w:hAnsi="Times New Roman" w:cs="Times New Roman"/>
                <w:sz w:val="24"/>
                <w:szCs w:val="24"/>
              </w:rPr>
              <w:t>A është ndërmarrë ndonjë vendim tjetër, përveç burgimit pa afat për personat e lartcekur?</w:t>
            </w:r>
          </w:p>
          <w:p w:rsidR="00663016" w:rsidRPr="00663016" w:rsidRDefault="00663016" w:rsidP="00663016">
            <w:pPr>
              <w:spacing w:after="0" w:line="240" w:lineRule="auto"/>
              <w:rPr>
                <w:rFonts w:ascii="Times New Roman" w:eastAsia="Times New Roman" w:hAnsi="Times New Roman" w:cs="Times New Roman"/>
                <w:sz w:val="24"/>
                <w:szCs w:val="24"/>
              </w:rPr>
            </w:pPr>
          </w:p>
          <w:p w:rsidR="005B3A87" w:rsidRDefault="005B3A87" w:rsidP="001C7664">
            <w:pPr>
              <w:spacing w:after="0" w:line="240" w:lineRule="auto"/>
              <w:rPr>
                <w:rFonts w:ascii="Times New Roman" w:hAnsi="Times New Roman"/>
                <w:sz w:val="24"/>
                <w:szCs w:val="24"/>
                <w:lang w:val="sq-AL"/>
              </w:rPr>
            </w:pPr>
          </w:p>
        </w:tc>
        <w:tc>
          <w:tcPr>
            <w:tcW w:w="1440" w:type="dxa"/>
            <w:vAlign w:val="center"/>
          </w:tcPr>
          <w:p w:rsidR="005B3A87" w:rsidRDefault="0066301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06.09.2023</w:t>
            </w:r>
          </w:p>
        </w:tc>
        <w:tc>
          <w:tcPr>
            <w:tcW w:w="3009" w:type="dxa"/>
          </w:tcPr>
          <w:p w:rsidR="005B3A87" w:rsidRPr="00663016" w:rsidRDefault="00663016" w:rsidP="0066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Pr>
                <w:rFonts w:ascii="Times New Roman" w:hAnsi="Times New Roman" w:cs="Times New Roman"/>
                <w:color w:val="000000"/>
                <w:sz w:val="24"/>
                <w:szCs w:val="24"/>
                <w:lang w:bidi="en-US"/>
              </w:rPr>
              <w:t xml:space="preserve">Referuar verifikimit të realizuar, </w:t>
            </w:r>
            <w:r w:rsidRPr="001639DD">
              <w:rPr>
                <w:rFonts w:ascii="Times New Roman" w:hAnsi="Times New Roman" w:cs="Times New Roman"/>
                <w:color w:val="000000"/>
                <w:sz w:val="24"/>
                <w:szCs w:val="24"/>
                <w:lang w:bidi="en-US"/>
              </w:rPr>
              <w:t>si dhe nga të dhënat</w:t>
            </w:r>
            <w:r>
              <w:rPr>
                <w:rFonts w:ascii="Times New Roman" w:hAnsi="Times New Roman" w:cs="Times New Roman"/>
                <w:color w:val="000000"/>
                <w:sz w:val="24"/>
                <w:szCs w:val="24"/>
                <w:lang w:bidi="en-US"/>
              </w:rPr>
              <w:t xml:space="preserve"> e nxjerra</w:t>
            </w:r>
            <w:r w:rsidRPr="001639DD">
              <w:rPr>
                <w:rFonts w:ascii="Times New Roman" w:hAnsi="Times New Roman" w:cs="Times New Roman"/>
                <w:color w:val="000000"/>
                <w:sz w:val="24"/>
                <w:szCs w:val="24"/>
                <w:lang w:bidi="en-US"/>
              </w:rPr>
              <w:t xml:space="preserve"> nga Sistemi i Menaxhimit të Çështjeve Gjyqësore</w:t>
            </w:r>
            <w:r>
              <w:rPr>
                <w:rFonts w:ascii="Times New Roman" w:hAnsi="Times New Roman" w:cs="Times New Roman"/>
                <w:color w:val="000000"/>
                <w:sz w:val="24"/>
                <w:szCs w:val="24"/>
                <w:lang w:bidi="en-US"/>
              </w:rPr>
              <w:t xml:space="preserve">, </w:t>
            </w:r>
            <w:r w:rsidRPr="001639DD">
              <w:rPr>
                <w:rFonts w:ascii="Times New Roman" w:hAnsi="Times New Roman" w:cs="Times New Roman"/>
                <w:color w:val="000000"/>
                <w:sz w:val="24"/>
                <w:szCs w:val="24"/>
                <w:lang w:bidi="en-US"/>
              </w:rPr>
              <w:t xml:space="preserve"> nuk rezulton e regjistruar</w:t>
            </w:r>
            <w:r>
              <w:rPr>
                <w:rFonts w:ascii="Times New Roman" w:hAnsi="Times New Roman" w:cs="Times New Roman"/>
                <w:color w:val="000000"/>
                <w:sz w:val="24"/>
                <w:szCs w:val="24"/>
                <w:lang w:bidi="en-US"/>
              </w:rPr>
              <w:t xml:space="preserve"> ndonjë kërkëse nga palët për “Zëvendësimin e masës së sigurimit”, apo kërkesë e Prokurorisë pranë </w:t>
            </w:r>
            <w:r>
              <w:rPr>
                <w:rFonts w:ascii="Times New Roman" w:hAnsi="Times New Roman"/>
                <w:sz w:val="24"/>
                <w:szCs w:val="24"/>
                <w:lang w:val="sq-AL"/>
              </w:rPr>
              <w:t>Gjykatës së Shkallës së Parë të Juridiksionit të Përgjithshëm Tiranë, për “Dërgimin për gjykim” të çështjes në ngarkim të</w:t>
            </w:r>
            <w:r>
              <w:rPr>
                <w:rFonts w:ascii="Times New Roman" w:hAnsi="Times New Roman" w:cs="Times New Roman"/>
                <w:color w:val="000000"/>
                <w:sz w:val="24"/>
                <w:szCs w:val="24"/>
                <w:lang w:bidi="en-US"/>
              </w:rPr>
              <w:t xml:space="preserve"> këtyre shte</w:t>
            </w:r>
            <w:r w:rsidRPr="001639DD">
              <w:rPr>
                <w:rFonts w:ascii="Times New Roman" w:hAnsi="Times New Roman" w:cs="Times New Roman"/>
                <w:color w:val="000000"/>
                <w:sz w:val="24"/>
                <w:szCs w:val="24"/>
                <w:lang w:bidi="en-US"/>
              </w:rPr>
              <w:t>tas</w:t>
            </w:r>
            <w:r>
              <w:rPr>
                <w:rFonts w:ascii="Times New Roman" w:hAnsi="Times New Roman" w:cs="Times New Roman"/>
                <w:color w:val="000000"/>
                <w:sz w:val="24"/>
                <w:szCs w:val="24"/>
                <w:lang w:bidi="en-US"/>
              </w:rPr>
              <w:t>ve</w:t>
            </w:r>
            <w:r>
              <w:rPr>
                <w:rFonts w:ascii="Times New Roman" w:hAnsi="Times New Roman"/>
                <w:sz w:val="24"/>
                <w:szCs w:val="24"/>
                <w:lang w:val="sq-AL"/>
              </w:rPr>
              <w:t>.</w:t>
            </w:r>
          </w:p>
        </w:tc>
        <w:tc>
          <w:tcPr>
            <w:tcW w:w="2101" w:type="dxa"/>
            <w:vAlign w:val="center"/>
          </w:tcPr>
          <w:p w:rsidR="005B3A87" w:rsidRDefault="00663016"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5B3A87" w:rsidRDefault="0066301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EC640A" w:rsidRPr="00F55BE5" w:rsidTr="00B825EA">
        <w:trPr>
          <w:trHeight w:val="310"/>
        </w:trPr>
        <w:tc>
          <w:tcPr>
            <w:tcW w:w="1560" w:type="dxa"/>
            <w:vAlign w:val="center"/>
          </w:tcPr>
          <w:p w:rsidR="00EC640A" w:rsidRDefault="00EC640A"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33</w:t>
            </w:r>
          </w:p>
        </w:tc>
        <w:tc>
          <w:tcPr>
            <w:tcW w:w="1977" w:type="dxa"/>
            <w:vAlign w:val="center"/>
          </w:tcPr>
          <w:p w:rsidR="00EC640A" w:rsidRDefault="00EC640A"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04.09.2023</w:t>
            </w:r>
          </w:p>
        </w:tc>
        <w:tc>
          <w:tcPr>
            <w:tcW w:w="3089" w:type="dxa"/>
            <w:vAlign w:val="center"/>
          </w:tcPr>
          <w:p w:rsidR="00EC640A" w:rsidRDefault="00EC640A" w:rsidP="00663016">
            <w:pPr>
              <w:spacing w:after="0" w:line="240" w:lineRule="auto"/>
              <w:rPr>
                <w:rFonts w:ascii="Times New Roman" w:eastAsia="Times New Roman" w:hAnsi="Times New Roman" w:cs="Times New Roman"/>
                <w:sz w:val="24"/>
                <w:szCs w:val="24"/>
              </w:rPr>
            </w:pPr>
            <w:r>
              <w:rPr>
                <w:rFonts w:ascii="Times New Roman" w:hAnsi="Times New Roman"/>
                <w:sz w:val="24"/>
                <w:szCs w:val="24"/>
                <w:lang w:val="sq-AL"/>
              </w:rPr>
              <w:t xml:space="preserve">Kërkojme informacion lidhur me numrin e kërkesave për vlerësimin e trajtimit të pavullnetshëm të personave me sëmundje të sheëndetit mendor, të regjistruara pranë institucionit tuaj nga Spitali Psikiatrik Tiranë, për periudhën janar 2017- gusht </w:t>
            </w:r>
            <w:r>
              <w:rPr>
                <w:rFonts w:ascii="Times New Roman" w:hAnsi="Times New Roman"/>
                <w:sz w:val="24"/>
                <w:szCs w:val="24"/>
                <w:lang w:val="sq-AL"/>
              </w:rPr>
              <w:lastRenderedPageBreak/>
              <w:t>2023</w:t>
            </w:r>
          </w:p>
        </w:tc>
        <w:tc>
          <w:tcPr>
            <w:tcW w:w="1440" w:type="dxa"/>
            <w:vAlign w:val="center"/>
          </w:tcPr>
          <w:p w:rsidR="00EC640A" w:rsidRDefault="00EC640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13.09.2023</w:t>
            </w:r>
          </w:p>
        </w:tc>
        <w:tc>
          <w:tcPr>
            <w:tcW w:w="3009" w:type="dxa"/>
          </w:tcPr>
          <w:p w:rsidR="00EC640A" w:rsidRDefault="00EC640A" w:rsidP="00EC640A">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gjatë periudhës 2017-2023, rezulton si më poshtë : </w:t>
            </w:r>
          </w:p>
          <w:p w:rsidR="00EC640A" w:rsidRDefault="00EC640A" w:rsidP="00EC640A">
            <w:pPr>
              <w:spacing w:after="120"/>
              <w:ind w:firstLine="720"/>
              <w:jc w:val="both"/>
              <w:rPr>
                <w:rFonts w:ascii="Times New Roman" w:hAnsi="Times New Roman"/>
                <w:sz w:val="24"/>
                <w:szCs w:val="24"/>
                <w:lang w:val="sq-AL"/>
              </w:rPr>
            </w:pPr>
            <w:r>
              <w:rPr>
                <w:rFonts w:ascii="Times New Roman" w:hAnsi="Times New Roman"/>
                <w:sz w:val="24"/>
                <w:szCs w:val="24"/>
                <w:lang w:val="sq-AL"/>
              </w:rPr>
              <w:t xml:space="preserve">Në vitin 2017 dhe 2018, në Gjykatën e Shkallës së Parë të </w:t>
            </w:r>
            <w:r>
              <w:rPr>
                <w:rFonts w:ascii="Times New Roman" w:hAnsi="Times New Roman"/>
                <w:sz w:val="24"/>
                <w:szCs w:val="24"/>
                <w:lang w:val="sq-AL"/>
              </w:rPr>
              <w:lastRenderedPageBreak/>
              <w:t xml:space="preserve">Juridiksionit të Përgjithshëm Tiranë, nuk ka patur asnjë kërkesë dhe rrjedhimisht nuk ka patur asnjë vendimmarrje nga Gjykata, me objekt “Kërkesë për shtrim të detyruar Psikiatrik”. </w:t>
            </w:r>
          </w:p>
          <w:p w:rsidR="00EC640A" w:rsidRDefault="00EC640A" w:rsidP="00EC640A">
            <w:pPr>
              <w:spacing w:after="120"/>
              <w:ind w:firstLine="720"/>
              <w:jc w:val="both"/>
              <w:rPr>
                <w:rFonts w:ascii="Times New Roman" w:hAnsi="Times New Roman"/>
                <w:sz w:val="24"/>
                <w:szCs w:val="24"/>
                <w:lang w:val="sq-AL"/>
              </w:rPr>
            </w:pPr>
            <w:r>
              <w:rPr>
                <w:rFonts w:ascii="Times New Roman" w:hAnsi="Times New Roman"/>
                <w:sz w:val="24"/>
                <w:szCs w:val="24"/>
                <w:lang w:val="sq-AL"/>
              </w:rPr>
              <w:t>Në vitin 2019, në Gjykatën e Shkallës së Parë të Juridiksionit të Përgjithshëm Tiranë, është shqyrtuar një çështje me objekt “Kërkesë për shtrim të detyruar Psikiatrik”, e cila është pushuar nga ana e Gjykatës.</w:t>
            </w:r>
          </w:p>
          <w:p w:rsidR="00EC640A" w:rsidRDefault="00EC640A" w:rsidP="00EC640A">
            <w:pPr>
              <w:spacing w:after="120"/>
              <w:ind w:firstLine="720"/>
              <w:jc w:val="both"/>
              <w:rPr>
                <w:rFonts w:ascii="Times New Roman" w:hAnsi="Times New Roman"/>
                <w:sz w:val="24"/>
                <w:szCs w:val="24"/>
                <w:lang w:val="sq-AL"/>
              </w:rPr>
            </w:pPr>
            <w:r>
              <w:rPr>
                <w:rFonts w:ascii="Times New Roman" w:hAnsi="Times New Roman"/>
                <w:sz w:val="24"/>
                <w:szCs w:val="24"/>
                <w:lang w:val="sq-AL"/>
              </w:rPr>
              <w:t>Në vitin 2020, në Gjykatën e Shkallës së Parë të Juridiksionit të Përgjithshëm Tiranë, janë shqyrtuar 4 (katër) çështje me objekt “Kërkesë për shtrim të detyruar Psikiatrik”, nga të cilat dy janë pranuar dhe dy janë pushuar nga ana e Gjykatës.</w:t>
            </w:r>
          </w:p>
          <w:p w:rsidR="00EC640A" w:rsidRDefault="00EC640A" w:rsidP="00EC640A">
            <w:pPr>
              <w:spacing w:after="120"/>
              <w:ind w:firstLine="720"/>
              <w:jc w:val="both"/>
              <w:rPr>
                <w:rFonts w:ascii="Times New Roman" w:hAnsi="Times New Roman"/>
                <w:sz w:val="24"/>
                <w:szCs w:val="24"/>
                <w:lang w:val="sq-AL"/>
              </w:rPr>
            </w:pPr>
            <w:r>
              <w:rPr>
                <w:rFonts w:ascii="Times New Roman" w:hAnsi="Times New Roman"/>
                <w:sz w:val="24"/>
                <w:szCs w:val="24"/>
                <w:lang w:val="sq-AL"/>
              </w:rPr>
              <w:t xml:space="preserve">Në vitin 2021, në Gjykatën e Shkallës së Parë të Juridiksionit të Përgjithshëm Tiranë, janë </w:t>
            </w:r>
            <w:r>
              <w:rPr>
                <w:rFonts w:ascii="Times New Roman" w:hAnsi="Times New Roman"/>
                <w:sz w:val="24"/>
                <w:szCs w:val="24"/>
                <w:lang w:val="sq-AL"/>
              </w:rPr>
              <w:lastRenderedPageBreak/>
              <w:t xml:space="preserve">regjistruar dhe shqyrtuar 3 (tre) çështje me objekt “Kërkesë për shtrim të detyruar Psikiatrik”, nga të cilat dy janë pranuar dhe një është pushuar nga ana e Gjykatës. </w:t>
            </w:r>
          </w:p>
          <w:p w:rsidR="00EC640A" w:rsidRDefault="00EC640A" w:rsidP="00EC640A">
            <w:pPr>
              <w:spacing w:after="120"/>
              <w:ind w:firstLine="720"/>
              <w:jc w:val="both"/>
              <w:rPr>
                <w:rFonts w:ascii="Times New Roman" w:hAnsi="Times New Roman"/>
                <w:sz w:val="24"/>
                <w:szCs w:val="24"/>
                <w:lang w:val="sq-AL"/>
              </w:rPr>
            </w:pPr>
            <w:r>
              <w:rPr>
                <w:rFonts w:ascii="Times New Roman" w:hAnsi="Times New Roman"/>
                <w:sz w:val="24"/>
                <w:szCs w:val="24"/>
                <w:lang w:val="sq-AL"/>
              </w:rPr>
              <w:t>Në vitin 2022, në Gjykatën e Shkallës së Parë të Juridiksionit të Përgjithshëm Tiranë, janë regjistruar dhe shqyrtuar 3 (tre) çështje me objekt “Kërkesë për shtrim të detyruar Psikiatrik”, nga të cilat një është pranuar dhe dy janë pushuar nga ana e Gjykatës.</w:t>
            </w:r>
          </w:p>
          <w:p w:rsidR="00EC640A" w:rsidRPr="00EC640A" w:rsidRDefault="00EC640A" w:rsidP="00EC640A">
            <w:pPr>
              <w:spacing w:after="120"/>
              <w:ind w:firstLine="720"/>
              <w:jc w:val="both"/>
              <w:rPr>
                <w:rFonts w:ascii="Times New Roman" w:hAnsi="Times New Roman"/>
                <w:sz w:val="24"/>
                <w:szCs w:val="24"/>
                <w:lang w:val="sq-AL"/>
              </w:rPr>
            </w:pPr>
            <w:r>
              <w:rPr>
                <w:rFonts w:ascii="Times New Roman" w:hAnsi="Times New Roman"/>
                <w:sz w:val="24"/>
                <w:szCs w:val="24"/>
                <w:lang w:val="sq-AL"/>
              </w:rPr>
              <w:t>Aktualisht, në vitin 2023, në Gjykatën e Shkallës së Parë të Juridiksionit të Përgjithshëm Tiranë, është shqyrtuar një çështje me objekt “Kërkesë për shtrim të detyruar Psikiatrik”, e cila është pushuar nga ana e Gjykatës.</w:t>
            </w:r>
          </w:p>
        </w:tc>
        <w:tc>
          <w:tcPr>
            <w:tcW w:w="2101" w:type="dxa"/>
            <w:vAlign w:val="center"/>
          </w:tcPr>
          <w:p w:rsidR="00EC640A" w:rsidRDefault="00EC640A"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EC640A" w:rsidRDefault="00EC640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85B42" w:rsidRPr="00F55BE5" w:rsidTr="00B825EA">
        <w:trPr>
          <w:trHeight w:val="310"/>
        </w:trPr>
        <w:tc>
          <w:tcPr>
            <w:tcW w:w="1560" w:type="dxa"/>
            <w:vAlign w:val="center"/>
          </w:tcPr>
          <w:p w:rsidR="00185B42" w:rsidRDefault="00185B42"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34</w:t>
            </w:r>
          </w:p>
        </w:tc>
        <w:tc>
          <w:tcPr>
            <w:tcW w:w="1977" w:type="dxa"/>
            <w:vAlign w:val="center"/>
          </w:tcPr>
          <w:p w:rsidR="00185B42" w:rsidRDefault="00185B42"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18.09.2023</w:t>
            </w:r>
          </w:p>
        </w:tc>
        <w:tc>
          <w:tcPr>
            <w:tcW w:w="3089" w:type="dxa"/>
            <w:vAlign w:val="center"/>
          </w:tcPr>
          <w:p w:rsidR="00185B42" w:rsidRDefault="00185B42" w:rsidP="00663016">
            <w:pPr>
              <w:spacing w:after="0" w:line="240" w:lineRule="auto"/>
              <w:rPr>
                <w:rFonts w:ascii="Times New Roman" w:hAnsi="Times New Roman"/>
                <w:sz w:val="24"/>
                <w:szCs w:val="24"/>
                <w:lang w:val="sq-AL"/>
              </w:rPr>
            </w:pPr>
            <w:r>
              <w:rPr>
                <w:rFonts w:ascii="Times New Roman" w:hAnsi="Times New Roman"/>
                <w:sz w:val="24"/>
                <w:szCs w:val="24"/>
                <w:lang w:val="sq-AL"/>
              </w:rPr>
              <w:t>Kërkojmë informacion lidhur me vendimin</w:t>
            </w:r>
            <w:r w:rsidRPr="00100ACC">
              <w:rPr>
                <w:rFonts w:ascii="Times New Roman" w:hAnsi="Times New Roman"/>
                <w:sz w:val="24"/>
                <w:szCs w:val="24"/>
                <w:lang w:val="sq-AL"/>
              </w:rPr>
              <w:t xml:space="preserve"> e plotë </w:t>
            </w:r>
            <w:r>
              <w:rPr>
                <w:rFonts w:ascii="Times New Roman" w:hAnsi="Times New Roman"/>
                <w:bCs/>
                <w:sz w:val="24"/>
                <w:szCs w:val="24"/>
                <w:lang w:val="sq-AL"/>
              </w:rPr>
              <w:t>të rastit “E.</w:t>
            </w:r>
            <w:r w:rsidRPr="00BC6DEE">
              <w:rPr>
                <w:rFonts w:ascii="Times New Roman" w:hAnsi="Times New Roman"/>
                <w:bCs/>
                <w:sz w:val="24"/>
                <w:szCs w:val="24"/>
                <w:lang w:val="sq-AL"/>
              </w:rPr>
              <w:t xml:space="preserve"> S</w:t>
            </w:r>
            <w:r>
              <w:rPr>
                <w:rFonts w:ascii="Times New Roman" w:hAnsi="Times New Roman"/>
                <w:bCs/>
                <w:sz w:val="24"/>
                <w:szCs w:val="24"/>
                <w:lang w:val="sq-AL"/>
              </w:rPr>
              <w:t>.</w:t>
            </w:r>
            <w:r w:rsidRPr="00BC6DEE">
              <w:rPr>
                <w:rFonts w:ascii="Times New Roman" w:hAnsi="Times New Roman"/>
                <w:bCs/>
                <w:sz w:val="24"/>
                <w:szCs w:val="24"/>
                <w:lang w:val="sq-AL"/>
              </w:rPr>
              <w:t>”.</w:t>
            </w:r>
          </w:p>
        </w:tc>
        <w:tc>
          <w:tcPr>
            <w:tcW w:w="1440" w:type="dxa"/>
            <w:vAlign w:val="center"/>
          </w:tcPr>
          <w:p w:rsidR="00185B42" w:rsidRDefault="00185B4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18.09.2023</w:t>
            </w:r>
          </w:p>
        </w:tc>
        <w:tc>
          <w:tcPr>
            <w:tcW w:w="3009" w:type="dxa"/>
          </w:tcPr>
          <w:p w:rsidR="00185B42" w:rsidRDefault="00185B42" w:rsidP="00185B42">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w:t>
            </w:r>
            <w:r>
              <w:rPr>
                <w:rFonts w:ascii="Times New Roman" w:hAnsi="Times New Roman"/>
                <w:sz w:val="24"/>
                <w:szCs w:val="24"/>
                <w:lang w:val="sq-AL"/>
              </w:rPr>
              <w:lastRenderedPageBreak/>
              <w:t xml:space="preserve">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1"/>
            </w:r>
            <w:r>
              <w:rPr>
                <w:rFonts w:ascii="Times New Roman" w:hAnsi="Times New Roman"/>
                <w:sz w:val="24"/>
                <w:szCs w:val="24"/>
                <w:lang w:val="en-GB" w:eastAsia="en-GB"/>
              </w:rPr>
              <w:t xml:space="preserve"> te vendimit nr.302  datë 08.02.2023,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185B42" w:rsidRDefault="00185B42" w:rsidP="00185B42">
            <w:pPr>
              <w:jc w:val="both"/>
              <w:rPr>
                <w:rFonts w:ascii="Times New Roman" w:hAnsi="Times New Roman"/>
                <w:sz w:val="24"/>
                <w:szCs w:val="24"/>
                <w:lang w:val="en-GB" w:eastAsia="en-GB"/>
              </w:rPr>
            </w:pPr>
            <w:r>
              <w:rPr>
                <w:rFonts w:ascii="Times New Roman" w:hAnsi="Times New Roman"/>
                <w:sz w:val="24"/>
                <w:szCs w:val="24"/>
                <w:lang w:val="en-GB" w:eastAsia="en-GB"/>
              </w:rPr>
              <w:t>Gjithashtu, sqarojmë se b</w:t>
            </w:r>
            <w:r w:rsidRPr="00EB43CA">
              <w:rPr>
                <w:rFonts w:ascii="Times New Roman" w:hAnsi="Times New Roman"/>
                <w:sz w:val="24"/>
                <w:szCs w:val="24"/>
                <w:lang w:val="en-GB" w:eastAsia="en-GB"/>
              </w:rPr>
              <w:t xml:space="preserve">azuar në </w:t>
            </w:r>
            <w:r w:rsidRPr="00EB43CA">
              <w:rPr>
                <w:rFonts w:ascii="Times New Roman" w:hAnsi="Times New Roman"/>
                <w:b/>
                <w:sz w:val="24"/>
                <w:szCs w:val="24"/>
                <w:lang w:val="en-GB" w:eastAsia="en-GB"/>
              </w:rPr>
              <w:t>nenet 103, 104, 105</w:t>
            </w:r>
            <w:r>
              <w:rPr>
                <w:rFonts w:ascii="Times New Roman" w:hAnsi="Times New Roman"/>
                <w:b/>
                <w:sz w:val="24"/>
                <w:szCs w:val="24"/>
                <w:lang w:val="en-GB" w:eastAsia="en-GB"/>
              </w:rPr>
              <w:t>,</w:t>
            </w:r>
            <w:r w:rsidRPr="00EB43CA">
              <w:rPr>
                <w:rFonts w:ascii="Times New Roman" w:hAnsi="Times New Roman"/>
                <w:b/>
                <w:sz w:val="24"/>
                <w:szCs w:val="24"/>
                <w:lang w:val="en-GB" w:eastAsia="en-GB"/>
              </w:rPr>
              <w:t xml:space="preserve"> </w:t>
            </w:r>
            <w:r>
              <w:rPr>
                <w:rFonts w:ascii="Times New Roman" w:hAnsi="Times New Roman"/>
                <w:b/>
                <w:sz w:val="24"/>
                <w:szCs w:val="24"/>
                <w:lang w:val="en-GB" w:eastAsia="en-GB"/>
              </w:rPr>
              <w:t xml:space="preserve">244, 279 </w:t>
            </w:r>
            <w:r w:rsidRPr="00EB43CA">
              <w:rPr>
                <w:rFonts w:ascii="Times New Roman" w:hAnsi="Times New Roman"/>
                <w:b/>
                <w:sz w:val="24"/>
                <w:szCs w:val="24"/>
                <w:lang w:val="en-GB" w:eastAsia="en-GB"/>
              </w:rPr>
              <w:t>të Kodit të Proçedurës Penale</w:t>
            </w:r>
            <w:r w:rsidRPr="00EB43CA">
              <w:rPr>
                <w:rFonts w:ascii="Times New Roman" w:hAnsi="Times New Roman"/>
                <w:sz w:val="24"/>
                <w:szCs w:val="24"/>
                <w:lang w:val="en-GB" w:eastAsia="en-GB"/>
              </w:rPr>
              <w:t>, ndalohet publikimi i akteve (</w:t>
            </w:r>
            <w:r w:rsidRPr="00EB43CA">
              <w:rPr>
                <w:rFonts w:ascii="Times New Roman" w:hAnsi="Times New Roman"/>
                <w:i/>
                <w:sz w:val="24"/>
                <w:szCs w:val="24"/>
                <w:lang w:val="en-GB" w:eastAsia="en-GB"/>
              </w:rPr>
              <w:t>sekrete dhe jo sekrete</w:t>
            </w:r>
            <w:r w:rsidRPr="00EB43CA">
              <w:rPr>
                <w:rFonts w:ascii="Times New Roman" w:hAnsi="Times New Roman"/>
                <w:sz w:val="24"/>
                <w:szCs w:val="24"/>
                <w:lang w:val="en-GB" w:eastAsia="en-GB"/>
              </w:rPr>
              <w:t>), qoftë edhe i pjesshëm i tyre, deri në përfundimin e hetimeve paraprake, sikurse edhe i akteve të shqyrtimit gjyqësor kur gjykimi bëhet me dyer të mbyllura.</w:t>
            </w:r>
          </w:p>
          <w:p w:rsidR="00185B42" w:rsidRPr="00193195" w:rsidRDefault="00185B42" w:rsidP="00185B42">
            <w:pPr>
              <w:jc w:val="both"/>
              <w:rPr>
                <w:rFonts w:ascii="Times New Roman" w:hAnsi="Times New Roman"/>
                <w:sz w:val="24"/>
                <w:szCs w:val="24"/>
                <w:lang w:val="en-GB" w:eastAsia="en-GB"/>
              </w:rPr>
            </w:pPr>
            <w:r>
              <w:rPr>
                <w:rFonts w:ascii="Times New Roman" w:hAnsi="Times New Roman"/>
                <w:sz w:val="24"/>
                <w:szCs w:val="24"/>
                <w:lang w:val="en-GB" w:eastAsia="en-GB"/>
              </w:rPr>
              <w:t>Ju bëjmë me dije se ky vendim është ankimuar në Gjykatën e Apelit të Juridiksionit të Përgjithshëm Tiranë, në pritje të një vendimmarrje.</w:t>
            </w:r>
          </w:p>
          <w:p w:rsidR="00185B42" w:rsidRDefault="00185B42" w:rsidP="00EC640A">
            <w:pPr>
              <w:spacing w:after="120"/>
              <w:jc w:val="both"/>
              <w:rPr>
                <w:rFonts w:ascii="Times New Roman" w:hAnsi="Times New Roman"/>
                <w:sz w:val="24"/>
                <w:szCs w:val="24"/>
                <w:lang w:val="sq-AL"/>
              </w:rPr>
            </w:pPr>
          </w:p>
        </w:tc>
        <w:tc>
          <w:tcPr>
            <w:tcW w:w="2101" w:type="dxa"/>
            <w:vAlign w:val="center"/>
          </w:tcPr>
          <w:p w:rsidR="00185B42" w:rsidRDefault="00185B42"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85B42" w:rsidRDefault="00185B4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C5006C" w:rsidRPr="00F55BE5" w:rsidTr="00B825EA">
        <w:trPr>
          <w:trHeight w:val="310"/>
        </w:trPr>
        <w:tc>
          <w:tcPr>
            <w:tcW w:w="1560" w:type="dxa"/>
            <w:vAlign w:val="center"/>
          </w:tcPr>
          <w:p w:rsidR="00C5006C" w:rsidRDefault="00C5006C"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35</w:t>
            </w:r>
          </w:p>
        </w:tc>
        <w:tc>
          <w:tcPr>
            <w:tcW w:w="1977" w:type="dxa"/>
            <w:vAlign w:val="center"/>
          </w:tcPr>
          <w:p w:rsidR="00C5006C" w:rsidRDefault="00160762"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13.10.2023</w:t>
            </w:r>
          </w:p>
        </w:tc>
        <w:tc>
          <w:tcPr>
            <w:tcW w:w="3089" w:type="dxa"/>
            <w:vAlign w:val="center"/>
          </w:tcPr>
          <w:p w:rsidR="00C5006C" w:rsidRDefault="00160762" w:rsidP="00663016">
            <w:pPr>
              <w:spacing w:after="0" w:line="240" w:lineRule="auto"/>
              <w:rPr>
                <w:rFonts w:ascii="Times New Roman" w:hAnsi="Times New Roman"/>
                <w:sz w:val="24"/>
                <w:szCs w:val="24"/>
                <w:lang w:val="sq-AL"/>
              </w:rPr>
            </w:pPr>
            <w:r>
              <w:rPr>
                <w:rFonts w:ascii="Times New Roman" w:hAnsi="Times New Roman"/>
                <w:sz w:val="24"/>
                <w:szCs w:val="24"/>
                <w:lang w:val="sq-AL"/>
              </w:rPr>
              <w:t xml:space="preserve">Kërkoj </w:t>
            </w:r>
            <w:r w:rsidRPr="00710B5A">
              <w:rPr>
                <w:rFonts w:ascii="Times New Roman" w:hAnsi="Times New Roman"/>
                <w:sz w:val="24"/>
                <w:szCs w:val="24"/>
                <w:lang w:val="sq-AL"/>
              </w:rPr>
              <w:t>informacion lidhur me Vendimin Nr.</w:t>
            </w:r>
            <w:r>
              <w:rPr>
                <w:rFonts w:ascii="Times New Roman" w:hAnsi="Times New Roman"/>
                <w:sz w:val="24"/>
                <w:szCs w:val="24"/>
                <w:lang w:val="sq-AL"/>
              </w:rPr>
              <w:t>1581</w:t>
            </w:r>
            <w:r w:rsidRPr="00710B5A">
              <w:rPr>
                <w:rFonts w:ascii="Times New Roman" w:hAnsi="Times New Roman"/>
                <w:sz w:val="24"/>
                <w:szCs w:val="24"/>
                <w:lang w:val="sq-AL"/>
              </w:rPr>
              <w:t>. datë</w:t>
            </w:r>
            <w:r>
              <w:rPr>
                <w:rFonts w:ascii="Times New Roman" w:hAnsi="Times New Roman"/>
                <w:sz w:val="24"/>
                <w:szCs w:val="24"/>
                <w:lang w:val="sq-AL"/>
              </w:rPr>
              <w:t xml:space="preserve"> 19.11.2008, për dënimin e D.</w:t>
            </w:r>
            <w:r w:rsidRPr="00710B5A">
              <w:rPr>
                <w:rFonts w:ascii="Times New Roman" w:hAnsi="Times New Roman"/>
                <w:sz w:val="24"/>
                <w:szCs w:val="24"/>
                <w:lang w:val="sq-AL"/>
              </w:rPr>
              <w:t xml:space="preserve"> </w:t>
            </w:r>
            <w:r>
              <w:rPr>
                <w:rFonts w:ascii="Times New Roman" w:hAnsi="Times New Roman"/>
                <w:sz w:val="24"/>
                <w:szCs w:val="24"/>
                <w:lang w:val="sq-AL"/>
              </w:rPr>
              <w:t>J.B. për veprat</w:t>
            </w:r>
            <w:r w:rsidRPr="00710B5A">
              <w:rPr>
                <w:rFonts w:ascii="Times New Roman" w:hAnsi="Times New Roman"/>
                <w:sz w:val="24"/>
                <w:szCs w:val="24"/>
                <w:lang w:val="sq-AL"/>
              </w:rPr>
              <w:t xml:space="preserve"> penale të </w:t>
            </w:r>
            <w:r w:rsidRPr="00907174">
              <w:rPr>
                <w:rFonts w:ascii="Times New Roman" w:hAnsi="Times New Roman"/>
                <w:sz w:val="24"/>
                <w:szCs w:val="24"/>
              </w:rPr>
              <w:t>“Marrëdhënies seksuale me të mitur“, parashikuar nga neni 100/2 i Kodit Penal</w:t>
            </w:r>
            <w:r>
              <w:rPr>
                <w:rFonts w:ascii="Times New Roman" w:hAnsi="Times New Roman"/>
                <w:sz w:val="24"/>
                <w:szCs w:val="24"/>
              </w:rPr>
              <w:t>.</w:t>
            </w:r>
          </w:p>
        </w:tc>
        <w:tc>
          <w:tcPr>
            <w:tcW w:w="1440" w:type="dxa"/>
            <w:vAlign w:val="center"/>
          </w:tcPr>
          <w:p w:rsidR="00C5006C" w:rsidRDefault="0016076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23.10.2023</w:t>
            </w:r>
          </w:p>
        </w:tc>
        <w:tc>
          <w:tcPr>
            <w:tcW w:w="3009" w:type="dxa"/>
          </w:tcPr>
          <w:p w:rsidR="00C5006C" w:rsidRDefault="00160762" w:rsidP="00185B42">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2"/>
            </w:r>
            <w:r>
              <w:rPr>
                <w:rFonts w:ascii="Times New Roman" w:hAnsi="Times New Roman"/>
                <w:sz w:val="24"/>
                <w:szCs w:val="24"/>
                <w:lang w:val="en-GB" w:eastAsia="en-GB"/>
              </w:rPr>
              <w:t xml:space="preserve"> te vendimit nr.1581  datë 19.11.2008, </w:t>
            </w:r>
            <w:r>
              <w:rPr>
                <w:rFonts w:ascii="Times New Roman" w:hAnsi="Times New Roman"/>
                <w:sz w:val="24"/>
                <w:szCs w:val="24"/>
                <w:lang w:val="sq-AL"/>
              </w:rPr>
              <w:t>të kërkuar nga ana juaj</w:t>
            </w:r>
            <w:r>
              <w:rPr>
                <w:rFonts w:ascii="Times New Roman" w:hAnsi="Times New Roman"/>
                <w:sz w:val="24"/>
                <w:szCs w:val="24"/>
                <w:lang w:val="en-GB" w:eastAsia="en-GB"/>
              </w:rPr>
              <w:t>.</w:t>
            </w:r>
          </w:p>
        </w:tc>
        <w:tc>
          <w:tcPr>
            <w:tcW w:w="2101" w:type="dxa"/>
            <w:vAlign w:val="center"/>
          </w:tcPr>
          <w:p w:rsidR="00C5006C" w:rsidRDefault="00C5006C"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C5006C" w:rsidRDefault="00C5006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C5006C" w:rsidRPr="00F55BE5" w:rsidTr="00B825EA">
        <w:trPr>
          <w:trHeight w:val="310"/>
        </w:trPr>
        <w:tc>
          <w:tcPr>
            <w:tcW w:w="1560" w:type="dxa"/>
            <w:vAlign w:val="center"/>
          </w:tcPr>
          <w:p w:rsidR="00C5006C" w:rsidRDefault="00C5006C"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36</w:t>
            </w:r>
          </w:p>
        </w:tc>
        <w:tc>
          <w:tcPr>
            <w:tcW w:w="1977" w:type="dxa"/>
            <w:vAlign w:val="center"/>
          </w:tcPr>
          <w:p w:rsidR="00C5006C" w:rsidRDefault="00160762"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13.10.2023</w:t>
            </w:r>
          </w:p>
        </w:tc>
        <w:tc>
          <w:tcPr>
            <w:tcW w:w="3089" w:type="dxa"/>
            <w:vAlign w:val="center"/>
          </w:tcPr>
          <w:p w:rsidR="009328E3" w:rsidRDefault="009328E3" w:rsidP="009328E3">
            <w:pPr>
              <w:jc w:val="both"/>
              <w:rPr>
                <w:rFonts w:ascii="Times New Roman" w:hAnsi="Times New Roman"/>
                <w:sz w:val="24"/>
                <w:szCs w:val="24"/>
                <w:lang w:val="sq-AL"/>
              </w:rPr>
            </w:pPr>
            <w:r>
              <w:rPr>
                <w:rFonts w:ascii="Times New Roman" w:hAnsi="Times New Roman"/>
                <w:sz w:val="24"/>
                <w:szCs w:val="24"/>
                <w:lang w:val="sq-AL"/>
              </w:rPr>
              <w:t xml:space="preserve">Kërkoj </w:t>
            </w:r>
            <w:r w:rsidRPr="00710B5A">
              <w:rPr>
                <w:rFonts w:ascii="Times New Roman" w:hAnsi="Times New Roman"/>
                <w:sz w:val="24"/>
                <w:szCs w:val="24"/>
                <w:lang w:val="sq-AL"/>
              </w:rPr>
              <w:t>informacion lidhur me Vendimin Nr.</w:t>
            </w:r>
            <w:r>
              <w:rPr>
                <w:rFonts w:ascii="Times New Roman" w:hAnsi="Times New Roman"/>
                <w:sz w:val="24"/>
                <w:szCs w:val="24"/>
                <w:lang w:val="sq-AL"/>
              </w:rPr>
              <w:t>934</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17.04.2014, për dënimin e A. P. për veprat</w:t>
            </w:r>
            <w:r w:rsidRPr="00710B5A">
              <w:rPr>
                <w:rFonts w:ascii="Times New Roman" w:hAnsi="Times New Roman"/>
                <w:sz w:val="24"/>
                <w:szCs w:val="24"/>
                <w:lang w:val="sq-AL"/>
              </w:rPr>
              <w:t xml:space="preserve"> penale të </w:t>
            </w:r>
            <w:r w:rsidRPr="00907174">
              <w:rPr>
                <w:rFonts w:ascii="Times New Roman" w:hAnsi="Times New Roman"/>
                <w:sz w:val="24"/>
                <w:szCs w:val="24"/>
              </w:rPr>
              <w:t>“</w:t>
            </w:r>
            <w:r>
              <w:rPr>
                <w:rFonts w:ascii="Times New Roman" w:hAnsi="Times New Roman"/>
                <w:sz w:val="24"/>
                <w:szCs w:val="24"/>
              </w:rPr>
              <w:t>Marrëdhënieve homoseksuale me të mitur” të kryer me dhunë</w:t>
            </w:r>
            <w:r w:rsidRPr="00D35EBC">
              <w:rPr>
                <w:rFonts w:ascii="Times New Roman" w:hAnsi="Times New Roman"/>
                <w:sz w:val="24"/>
                <w:szCs w:val="24"/>
              </w:rPr>
              <w:t xml:space="preserve">  d</w:t>
            </w:r>
            <w:r>
              <w:rPr>
                <w:rFonts w:ascii="Times New Roman" w:hAnsi="Times New Roman"/>
                <w:sz w:val="24"/>
                <w:szCs w:val="24"/>
              </w:rPr>
              <w:t>he  “Heqja e paligjshme e lirisë”, shoqë</w:t>
            </w:r>
            <w:r w:rsidRPr="00D35EBC">
              <w:rPr>
                <w:rFonts w:ascii="Times New Roman" w:hAnsi="Times New Roman"/>
                <w:sz w:val="24"/>
                <w:szCs w:val="24"/>
              </w:rPr>
              <w:t>r</w:t>
            </w:r>
            <w:r>
              <w:rPr>
                <w:rFonts w:ascii="Times New Roman" w:hAnsi="Times New Roman"/>
                <w:sz w:val="24"/>
                <w:szCs w:val="24"/>
              </w:rPr>
              <w:t>uar me vuajtje të rë</w:t>
            </w:r>
            <w:r w:rsidRPr="00D35EBC">
              <w:rPr>
                <w:rFonts w:ascii="Times New Roman" w:hAnsi="Times New Roman"/>
                <w:sz w:val="24"/>
                <w:szCs w:val="24"/>
              </w:rPr>
              <w:t>nda fizike; parashi</w:t>
            </w:r>
            <w:r>
              <w:rPr>
                <w:rFonts w:ascii="Times New Roman" w:hAnsi="Times New Roman"/>
                <w:sz w:val="24"/>
                <w:szCs w:val="24"/>
              </w:rPr>
              <w:t>kuar nga neni 100/2 dhe 110/2 të</w:t>
            </w:r>
            <w:r w:rsidRPr="00D35EBC">
              <w:rPr>
                <w:rFonts w:ascii="Times New Roman" w:hAnsi="Times New Roman"/>
                <w:sz w:val="24"/>
                <w:szCs w:val="24"/>
              </w:rPr>
              <w:t xml:space="preserve"> Kodit Penal.</w:t>
            </w:r>
          </w:p>
          <w:p w:rsidR="00C5006C" w:rsidRDefault="00C5006C" w:rsidP="00663016">
            <w:pPr>
              <w:spacing w:after="0" w:line="240" w:lineRule="auto"/>
              <w:rPr>
                <w:rFonts w:ascii="Times New Roman" w:hAnsi="Times New Roman"/>
                <w:sz w:val="24"/>
                <w:szCs w:val="24"/>
                <w:lang w:val="sq-AL"/>
              </w:rPr>
            </w:pPr>
          </w:p>
        </w:tc>
        <w:tc>
          <w:tcPr>
            <w:tcW w:w="1440" w:type="dxa"/>
            <w:vAlign w:val="center"/>
          </w:tcPr>
          <w:p w:rsidR="00C5006C" w:rsidRDefault="0016076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23.10.2023</w:t>
            </w:r>
          </w:p>
        </w:tc>
        <w:tc>
          <w:tcPr>
            <w:tcW w:w="3009" w:type="dxa"/>
          </w:tcPr>
          <w:p w:rsidR="00C5006C" w:rsidRDefault="009328E3" w:rsidP="00185B42">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3"/>
            </w:r>
            <w:r>
              <w:rPr>
                <w:rFonts w:ascii="Times New Roman" w:hAnsi="Times New Roman"/>
                <w:sz w:val="24"/>
                <w:szCs w:val="24"/>
                <w:lang w:val="en-GB" w:eastAsia="en-GB"/>
              </w:rPr>
              <w:t xml:space="preserve"> të vendimit nr.934  datë 17.04.2014, </w:t>
            </w:r>
            <w:r>
              <w:rPr>
                <w:rFonts w:ascii="Times New Roman" w:hAnsi="Times New Roman"/>
                <w:sz w:val="24"/>
                <w:szCs w:val="24"/>
                <w:lang w:val="sq-AL"/>
              </w:rPr>
              <w:t>të kërkuar nga ana juaj</w:t>
            </w:r>
            <w:r>
              <w:rPr>
                <w:rFonts w:ascii="Times New Roman" w:hAnsi="Times New Roman"/>
                <w:sz w:val="24"/>
                <w:szCs w:val="24"/>
                <w:lang w:val="en-GB" w:eastAsia="en-GB"/>
              </w:rPr>
              <w:t>.</w:t>
            </w:r>
          </w:p>
        </w:tc>
        <w:tc>
          <w:tcPr>
            <w:tcW w:w="2101" w:type="dxa"/>
            <w:vAlign w:val="center"/>
          </w:tcPr>
          <w:p w:rsidR="00C5006C" w:rsidRDefault="009328E3"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C5006C"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60762" w:rsidRPr="00F55BE5" w:rsidTr="00B825EA">
        <w:trPr>
          <w:trHeight w:val="310"/>
        </w:trPr>
        <w:tc>
          <w:tcPr>
            <w:tcW w:w="1560" w:type="dxa"/>
            <w:vAlign w:val="center"/>
          </w:tcPr>
          <w:p w:rsidR="00160762" w:rsidRDefault="009328E3"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37</w:t>
            </w:r>
          </w:p>
        </w:tc>
        <w:tc>
          <w:tcPr>
            <w:tcW w:w="1977" w:type="dxa"/>
            <w:vAlign w:val="center"/>
          </w:tcPr>
          <w:p w:rsidR="00160762" w:rsidRDefault="009328E3"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19.10.2023</w:t>
            </w:r>
          </w:p>
        </w:tc>
        <w:tc>
          <w:tcPr>
            <w:tcW w:w="3089" w:type="dxa"/>
            <w:vAlign w:val="center"/>
          </w:tcPr>
          <w:p w:rsidR="009328E3" w:rsidRPr="009328E3" w:rsidRDefault="009328E3" w:rsidP="009328E3">
            <w:pPr>
              <w:autoSpaceDE w:val="0"/>
              <w:autoSpaceDN w:val="0"/>
              <w:adjustRightInd w:val="0"/>
              <w:spacing w:line="252" w:lineRule="auto"/>
              <w:jc w:val="both"/>
              <w:rPr>
                <w:rFonts w:ascii="Times New Roman" w:hAnsi="Times New Roman" w:cs="Times New Roman"/>
                <w:sz w:val="24"/>
                <w:szCs w:val="24"/>
                <w:lang/>
              </w:rPr>
            </w:pPr>
            <w:r w:rsidRPr="009328E3">
              <w:rPr>
                <w:rFonts w:ascii="Times New Roman" w:hAnsi="Times New Roman" w:cs="Times New Roman"/>
                <w:sz w:val="24"/>
                <w:szCs w:val="24"/>
                <w:lang/>
              </w:rPr>
              <w:t xml:space="preserve">Bazuar në ligjin nr.119/2014 </w:t>
            </w:r>
            <w:r w:rsidRPr="009328E3">
              <w:rPr>
                <w:rFonts w:ascii="Times New Roman" w:hAnsi="Times New Roman" w:cs="Times New Roman"/>
                <w:sz w:val="24"/>
                <w:szCs w:val="24"/>
                <w:lang/>
              </w:rPr>
              <w:lastRenderedPageBreak/>
              <w:t xml:space="preserve">‘’Për të drejtën e informimit’’ për marrjen e kalendarit të çështjeve që zhvillohen me dyer të hapura pranë kësaj gjykate përfshirë të gjitha seksionet e saj duke qenë se në faqen zyrtare të internetit të kësaj gjykate kalendari është i paaksesueshëm. Arsyeja e kërkimit të këtij informacioni ka bazë studimore. </w:t>
            </w:r>
          </w:p>
          <w:p w:rsidR="00160762" w:rsidRDefault="00160762" w:rsidP="00663016">
            <w:pPr>
              <w:spacing w:after="0" w:line="240" w:lineRule="auto"/>
              <w:rPr>
                <w:rFonts w:ascii="Times New Roman" w:hAnsi="Times New Roman"/>
                <w:sz w:val="24"/>
                <w:szCs w:val="24"/>
                <w:lang w:val="sq-AL"/>
              </w:rPr>
            </w:pPr>
          </w:p>
        </w:tc>
        <w:tc>
          <w:tcPr>
            <w:tcW w:w="1440" w:type="dxa"/>
            <w:vAlign w:val="center"/>
          </w:tcPr>
          <w:p w:rsidR="00160762"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27.10.2023</w:t>
            </w:r>
          </w:p>
        </w:tc>
        <w:tc>
          <w:tcPr>
            <w:tcW w:w="3009" w:type="dxa"/>
          </w:tcPr>
          <w:p w:rsidR="00160762" w:rsidRPr="009328E3" w:rsidRDefault="009328E3" w:rsidP="00932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color w:val="222222"/>
                <w:sz w:val="24"/>
                <w:szCs w:val="24"/>
                <w:shd w:val="clear" w:color="auto" w:fill="FFFFFF"/>
              </w:rPr>
            </w:pPr>
            <w:r>
              <w:rPr>
                <w:rFonts w:ascii="Times New Roman" w:hAnsi="Times New Roman"/>
                <w:sz w:val="24"/>
                <w:szCs w:val="24"/>
                <w:lang w:val="sq-AL"/>
              </w:rPr>
              <w:t xml:space="preserve">Nisur dhe nga fakti se faqja </w:t>
            </w:r>
            <w:r>
              <w:rPr>
                <w:rFonts w:ascii="Times New Roman" w:hAnsi="Times New Roman"/>
                <w:sz w:val="24"/>
                <w:szCs w:val="24"/>
                <w:lang w:val="sq-AL"/>
              </w:rPr>
              <w:lastRenderedPageBreak/>
              <w:t xml:space="preserve">e web po azhornohet, Zyra për Marrëdhëniet me Publikun dhe Median i vendos në dispozicion palëve të interesuara (publik, gazetarë apo media të shtypit të shkruar) në </w:t>
            </w:r>
            <w:r w:rsidRPr="00D54885">
              <w:rPr>
                <w:rFonts w:ascii="Times New Roman" w:hAnsi="Times New Roman" w:cs="Times New Roman"/>
                <w:color w:val="222222"/>
                <w:sz w:val="24"/>
                <w:szCs w:val="24"/>
                <w:shd w:val="clear" w:color="auto" w:fill="FFFFFF"/>
              </w:rPr>
              <w:t>faqe</w:t>
            </w:r>
            <w:r>
              <w:rPr>
                <w:rFonts w:ascii="Times New Roman" w:hAnsi="Times New Roman" w:cs="Times New Roman"/>
                <w:color w:val="222222"/>
                <w:sz w:val="24"/>
                <w:szCs w:val="24"/>
                <w:shd w:val="clear" w:color="auto" w:fill="FFFFFF"/>
              </w:rPr>
              <w:t>n</w:t>
            </w:r>
            <w:r w:rsidRPr="00D54885">
              <w:rPr>
                <w:rFonts w:ascii="Times New Roman" w:hAnsi="Times New Roman" w:cs="Times New Roman"/>
                <w:color w:val="222222"/>
                <w:sz w:val="24"/>
                <w:szCs w:val="24"/>
                <w:shd w:val="clear" w:color="auto" w:fill="FFFFFF"/>
              </w:rPr>
              <w:t xml:space="preserve"> zyrtare on line</w:t>
            </w:r>
            <w:r>
              <w:rPr>
                <w:rFonts w:ascii="Times New Roman" w:hAnsi="Times New Roman"/>
                <w:sz w:val="24"/>
                <w:szCs w:val="24"/>
                <w:lang w:val="sq-AL"/>
              </w:rPr>
              <w:t xml:space="preserve"> </w:t>
            </w:r>
            <w:r w:rsidRPr="00D54885">
              <w:rPr>
                <w:rFonts w:ascii="Times New Roman" w:hAnsi="Times New Roman" w:cs="Times New Roman"/>
                <w:color w:val="222222"/>
                <w:sz w:val="24"/>
                <w:szCs w:val="24"/>
                <w:shd w:val="clear" w:color="auto" w:fill="FFFFFF"/>
              </w:rPr>
              <w:t>të publikuara</w:t>
            </w:r>
            <w:r>
              <w:rPr>
                <w:rFonts w:ascii="Times New Roman" w:hAnsi="Times New Roman"/>
                <w:sz w:val="24"/>
                <w:szCs w:val="24"/>
                <w:lang w:val="sq-AL"/>
              </w:rPr>
              <w:t xml:space="preserve"> </w:t>
            </w:r>
            <w:r w:rsidRPr="00D54885">
              <w:rPr>
                <w:rFonts w:ascii="Times New Roman" w:hAnsi="Times New Roman" w:cs="Times New Roman"/>
                <w:color w:val="222222"/>
                <w:sz w:val="24"/>
                <w:szCs w:val="24"/>
                <w:shd w:val="clear" w:color="auto" w:fill="FFFFFF"/>
              </w:rPr>
              <w:t>në mënyrë periodike/të përjavshme, seancat gjyqësore, javore, që janë të planifikuara për t’u zhvilluar në secilën prej seksioneve gjyqësore, pranë Gjykatës së Shkallës së Parë të Juridiksionit të Përgjithshëm Tiranë</w:t>
            </w:r>
            <w:r>
              <w:rPr>
                <w:rFonts w:ascii="Times New Roman" w:hAnsi="Times New Roman" w:cs="Times New Roman"/>
                <w:color w:val="222222"/>
                <w:sz w:val="24"/>
                <w:szCs w:val="24"/>
                <w:shd w:val="clear" w:color="auto" w:fill="FFFFFF"/>
              </w:rPr>
              <w:t>. Të gjitha të dhënat e kërkuara nga ana juaj, gjenden duke bërë scrolling në faqen kryesore të webit të Gjykatës së Shkallës së Parë të Juridiksionit të Përgjithshëm Tiranë, në rublikën “Njoftime Proçeduriale”</w:t>
            </w:r>
          </w:p>
        </w:tc>
        <w:tc>
          <w:tcPr>
            <w:tcW w:w="2101" w:type="dxa"/>
            <w:vAlign w:val="center"/>
          </w:tcPr>
          <w:p w:rsidR="00160762" w:rsidRDefault="009328E3"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60762"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BC7BF0" w:rsidRPr="00F55BE5" w:rsidTr="00B825EA">
        <w:trPr>
          <w:trHeight w:val="310"/>
        </w:trPr>
        <w:tc>
          <w:tcPr>
            <w:tcW w:w="1560" w:type="dxa"/>
            <w:vAlign w:val="center"/>
          </w:tcPr>
          <w:p w:rsidR="00BC7BF0" w:rsidRDefault="00BC7BF0"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38</w:t>
            </w:r>
          </w:p>
        </w:tc>
        <w:tc>
          <w:tcPr>
            <w:tcW w:w="1977" w:type="dxa"/>
            <w:vAlign w:val="center"/>
          </w:tcPr>
          <w:p w:rsidR="00BC7BF0" w:rsidRDefault="00BC7BF0"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02.11.2023</w:t>
            </w:r>
          </w:p>
        </w:tc>
        <w:tc>
          <w:tcPr>
            <w:tcW w:w="3089" w:type="dxa"/>
            <w:vAlign w:val="center"/>
          </w:tcPr>
          <w:p w:rsidR="00BC7BF0" w:rsidRDefault="00BC7BF0" w:rsidP="00BC7BF0">
            <w:pPr>
              <w:rPr>
                <w:rFonts w:ascii="Times New Roman" w:hAnsi="Times New Roman"/>
                <w:sz w:val="24"/>
                <w:szCs w:val="24"/>
                <w:lang w:val="sq-AL"/>
              </w:rPr>
            </w:pPr>
            <w:r>
              <w:rPr>
                <w:rFonts w:ascii="Times New Roman" w:hAnsi="Times New Roman"/>
                <w:sz w:val="24"/>
                <w:szCs w:val="24"/>
                <w:lang w:val="sq-AL"/>
              </w:rPr>
              <w:t xml:space="preserve">Sa vendime janë dhënë nga Gjykata e Shkallës së Parë të Juridiksionit të Përgjithshëm Tiranë, për dhunën në familje, nga data 01.01.2023 </w:t>
            </w:r>
            <w:r>
              <w:rPr>
                <w:rFonts w:ascii="Times New Roman" w:hAnsi="Times New Roman"/>
                <w:sz w:val="24"/>
                <w:szCs w:val="24"/>
                <w:lang w:val="sq-AL"/>
              </w:rPr>
              <w:lastRenderedPageBreak/>
              <w:t>deri në datën 01.11.2023? (Urdhëra Mbrojtje)</w:t>
            </w:r>
          </w:p>
          <w:p w:rsidR="00BC7BF0" w:rsidRDefault="00BC7BF0" w:rsidP="00BC7BF0">
            <w:pPr>
              <w:rPr>
                <w:rFonts w:ascii="Times New Roman" w:hAnsi="Times New Roman"/>
                <w:sz w:val="24"/>
                <w:szCs w:val="24"/>
                <w:lang w:val="sq-AL"/>
              </w:rPr>
            </w:pPr>
            <w:r>
              <w:rPr>
                <w:rFonts w:ascii="Times New Roman" w:hAnsi="Times New Roman"/>
                <w:sz w:val="24"/>
                <w:szCs w:val="24"/>
                <w:lang w:val="sq-AL"/>
              </w:rPr>
              <w:t xml:space="preserve">Sa nga këta persona kanë rezultuar përsëritës për dhunën në familje? </w:t>
            </w:r>
          </w:p>
          <w:p w:rsidR="00BC7BF0" w:rsidRDefault="00BC7BF0" w:rsidP="009328E3">
            <w:pPr>
              <w:rPr>
                <w:rFonts w:ascii="Times New Roman" w:hAnsi="Times New Roman"/>
                <w:sz w:val="24"/>
                <w:szCs w:val="24"/>
                <w:lang w:val="sq-AL"/>
              </w:rPr>
            </w:pPr>
            <w:r>
              <w:rPr>
                <w:rFonts w:ascii="Times New Roman" w:hAnsi="Times New Roman"/>
                <w:sz w:val="24"/>
                <w:szCs w:val="24"/>
                <w:lang w:val="sq-AL"/>
              </w:rPr>
              <w:t>Sa raste të dhunës në familje janë referuar nga Gjykata në prokurori nga data 01.01.2023 deri në datën 01.11.2023?</w:t>
            </w:r>
          </w:p>
        </w:tc>
        <w:tc>
          <w:tcPr>
            <w:tcW w:w="1440" w:type="dxa"/>
            <w:vAlign w:val="center"/>
          </w:tcPr>
          <w:p w:rsidR="00BC7BF0" w:rsidRDefault="00BC7BF0"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07.11.2023</w:t>
            </w:r>
          </w:p>
        </w:tc>
        <w:tc>
          <w:tcPr>
            <w:tcW w:w="3009" w:type="dxa"/>
          </w:tcPr>
          <w:p w:rsidR="00BC7BF0" w:rsidRDefault="00BC7BF0" w:rsidP="00BC7BF0">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Penale të Gjykatës, lidhur me “Lëshim të urdhërit të mbrojtjes” dhe </w:t>
            </w:r>
            <w:r>
              <w:rPr>
                <w:rFonts w:ascii="Times New Roman" w:hAnsi="Times New Roman"/>
                <w:sz w:val="24"/>
                <w:szCs w:val="24"/>
                <w:lang w:val="sq-AL"/>
              </w:rPr>
              <w:lastRenderedPageBreak/>
              <w:t>“Lëshim të Urdhërit të menjëhershëm të Mbrojtjes”,  bazuar në</w:t>
            </w:r>
            <w:r w:rsidRPr="00CE1922">
              <w:rPr>
                <w:rFonts w:ascii="Times New Roman" w:hAnsi="Times New Roman"/>
                <w:sz w:val="24"/>
                <w:szCs w:val="24"/>
                <w:lang w:val="sq-AL"/>
              </w:rPr>
              <w:t xml:space="preserve"> </w:t>
            </w:r>
            <w:r w:rsidRPr="00DB5E14">
              <w:rPr>
                <w:rFonts w:ascii="Times New Roman" w:hAnsi="Times New Roman"/>
                <w:bCs/>
                <w:color w:val="000000"/>
                <w:sz w:val="24"/>
                <w:szCs w:val="24"/>
              </w:rPr>
              <w:t>Ligji</w:t>
            </w:r>
            <w:r>
              <w:rPr>
                <w:rFonts w:ascii="Times New Roman" w:hAnsi="Times New Roman"/>
                <w:bCs/>
                <w:color w:val="000000"/>
                <w:sz w:val="24"/>
                <w:szCs w:val="24"/>
              </w:rPr>
              <w:t>n</w:t>
            </w:r>
            <w:r w:rsidRPr="00DB5E14">
              <w:rPr>
                <w:rFonts w:ascii="Times New Roman" w:hAnsi="Times New Roman"/>
                <w:bCs/>
                <w:color w:val="000000"/>
                <w:sz w:val="24"/>
                <w:szCs w:val="24"/>
              </w:rPr>
              <w:t xml:space="preserve"> Nr.9669 dt.18.10.2006 “Për masa ndaj dhunës në marrdhë</w:t>
            </w:r>
            <w:r>
              <w:rPr>
                <w:rFonts w:ascii="Times New Roman" w:hAnsi="Times New Roman"/>
                <w:bCs/>
                <w:color w:val="000000"/>
                <w:sz w:val="24"/>
                <w:szCs w:val="24"/>
              </w:rPr>
              <w:t>niet familjare</w:t>
            </w:r>
            <w:r w:rsidRPr="00DB5E14">
              <w:rPr>
                <w:rFonts w:ascii="Times New Roman" w:hAnsi="Times New Roman"/>
                <w:bCs/>
                <w:color w:val="000000"/>
                <w:sz w:val="24"/>
                <w:szCs w:val="24"/>
              </w:rPr>
              <w:t>” i ndryshuar me Ligjin Nr. 47/2018</w:t>
            </w:r>
            <w:r>
              <w:rPr>
                <w:rFonts w:ascii="Times New Roman" w:hAnsi="Times New Roman"/>
                <w:bCs/>
                <w:color w:val="000000"/>
                <w:sz w:val="24"/>
                <w:szCs w:val="24"/>
              </w:rPr>
              <w:t xml:space="preserve">, </w:t>
            </w:r>
            <w:r>
              <w:rPr>
                <w:rFonts w:ascii="Times New Roman" w:hAnsi="Times New Roman"/>
                <w:sz w:val="24"/>
                <w:szCs w:val="24"/>
                <w:lang w:val="en-GB" w:eastAsia="en-GB"/>
              </w:rPr>
              <w:t>rezulton se gjatë periudhës së referuar në kërkesën tuaj, në Gjykatën e Shkallës së Parë të Juridiksionit të Përgjithshëm Tiranë, janë shqyrtuar dhe dhënë vendime për 899 Urdhëra të Mënjehershëm të Mbrojtjes.</w:t>
            </w:r>
          </w:p>
          <w:p w:rsidR="00BC7BF0" w:rsidRDefault="00BC7BF0" w:rsidP="00BC7BF0">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përgjigje të pyetjes suaj, nëse këta persona janë përsëritës, kjo është një e dhënë statistikore e pamundur për t’u identifikuar në sistemin e gjykatës, pasi nuk gjenerohet nga sistemi.</w:t>
            </w:r>
          </w:p>
          <w:p w:rsidR="00BC7BF0" w:rsidRPr="00BC7BF0" w:rsidRDefault="00BC7BF0" w:rsidP="00185B42">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Gjithashtu, nëse ka patur raste të referuara nga Gjykata në Prokurori, kjo vlen për t’u studiuar në çdo vendim, nëse në pjesën arsyetuese është referuar një fakt i tillë. Në këto kushte,  </w:t>
            </w:r>
            <w:r>
              <w:rPr>
                <w:rFonts w:ascii="Times New Roman" w:hAnsi="Times New Roman"/>
                <w:sz w:val="24"/>
                <w:szCs w:val="24"/>
                <w:lang w:val="en-GB" w:eastAsia="en-GB"/>
              </w:rPr>
              <w:lastRenderedPageBreak/>
              <w:t xml:space="preserve">gjykata nuk e refuzon si përgjigje, por e ka të pamundur gjenerimin e këtij informacioni. </w:t>
            </w:r>
          </w:p>
        </w:tc>
        <w:tc>
          <w:tcPr>
            <w:tcW w:w="2101" w:type="dxa"/>
            <w:vAlign w:val="center"/>
          </w:tcPr>
          <w:p w:rsidR="00BC7BF0" w:rsidRDefault="00BC7BF0"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BC7BF0" w:rsidRDefault="00BC7BF0"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60762" w:rsidRPr="00F55BE5" w:rsidTr="00B825EA">
        <w:trPr>
          <w:trHeight w:val="310"/>
        </w:trPr>
        <w:tc>
          <w:tcPr>
            <w:tcW w:w="1560" w:type="dxa"/>
            <w:vAlign w:val="center"/>
          </w:tcPr>
          <w:p w:rsidR="00160762" w:rsidRDefault="009328E3"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w:t>
            </w:r>
            <w:r w:rsidR="00BC7BF0">
              <w:rPr>
                <w:rFonts w:ascii="Times New Roman" w:hAnsi="Times New Roman"/>
                <w:b/>
                <w:bCs/>
                <w:sz w:val="24"/>
                <w:szCs w:val="24"/>
                <w:lang w:val="sq-AL"/>
              </w:rPr>
              <w:t>9</w:t>
            </w:r>
          </w:p>
        </w:tc>
        <w:tc>
          <w:tcPr>
            <w:tcW w:w="1977" w:type="dxa"/>
            <w:vAlign w:val="center"/>
          </w:tcPr>
          <w:p w:rsidR="00160762" w:rsidRDefault="009328E3"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08.11.2023</w:t>
            </w:r>
          </w:p>
        </w:tc>
        <w:tc>
          <w:tcPr>
            <w:tcW w:w="3089" w:type="dxa"/>
            <w:vAlign w:val="center"/>
          </w:tcPr>
          <w:p w:rsidR="009328E3" w:rsidRDefault="009328E3" w:rsidP="009328E3">
            <w:pPr>
              <w:rPr>
                <w:rFonts w:ascii="Times New Roman" w:hAnsi="Times New Roman"/>
                <w:sz w:val="24"/>
                <w:szCs w:val="24"/>
                <w:lang w:val="sq-AL"/>
              </w:rPr>
            </w:pPr>
            <w:r>
              <w:rPr>
                <w:rFonts w:ascii="Times New Roman" w:hAnsi="Times New Roman"/>
                <w:sz w:val="24"/>
                <w:szCs w:val="24"/>
                <w:lang w:val="sq-AL"/>
              </w:rPr>
              <w:t xml:space="preserve">Kërkoni </w:t>
            </w:r>
            <w:r w:rsidRPr="00710B5A">
              <w:rPr>
                <w:rFonts w:ascii="Times New Roman" w:hAnsi="Times New Roman"/>
                <w:sz w:val="24"/>
                <w:szCs w:val="24"/>
                <w:lang w:val="sq-AL"/>
              </w:rPr>
              <w:t xml:space="preserve">informacion lidhur me </w:t>
            </w:r>
            <w:r>
              <w:rPr>
                <w:rFonts w:ascii="Times New Roman" w:hAnsi="Times New Roman"/>
                <w:sz w:val="24"/>
                <w:szCs w:val="24"/>
                <w:lang w:val="sq-AL"/>
              </w:rPr>
              <w:t xml:space="preserve">numrin e dosjeve në Gjykatë, kur nisi zbatimi i hartës së re gjyqësore, pas shkrirjes së disa Gjykatave të Shkallës së Parë dhe sa është aktualisht. </w:t>
            </w:r>
          </w:p>
          <w:p w:rsidR="00160762" w:rsidRDefault="00160762" w:rsidP="00663016">
            <w:pPr>
              <w:spacing w:after="0" w:line="240" w:lineRule="auto"/>
              <w:rPr>
                <w:rFonts w:ascii="Times New Roman" w:hAnsi="Times New Roman"/>
                <w:sz w:val="24"/>
                <w:szCs w:val="24"/>
                <w:lang w:val="sq-AL"/>
              </w:rPr>
            </w:pPr>
          </w:p>
        </w:tc>
        <w:tc>
          <w:tcPr>
            <w:tcW w:w="1440" w:type="dxa"/>
            <w:vAlign w:val="center"/>
          </w:tcPr>
          <w:p w:rsidR="00160762"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13.11.2023</w:t>
            </w:r>
          </w:p>
        </w:tc>
        <w:tc>
          <w:tcPr>
            <w:tcW w:w="3009" w:type="dxa"/>
          </w:tcPr>
          <w:p w:rsidR="00160762" w:rsidRDefault="009328E3" w:rsidP="00185B42">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 xml:space="preserve">rezulton se nga data 01.01.2023-30.04.2023 numri i çështjeve në gjykim pranë Gjykatës së Rrethit Gjyqësor Tiranë ka qënë 21735 çështje. Pas datës 01.05.2023, me ndryshimet e zbatimit të hartës së re gjyqësore, numri i çështjeve në gjykim pranë Gjykatës së Shkallës së Parë të Juridiksionit të Përgjthshëm Tiranë është 21439 çështje.  </w:t>
            </w:r>
          </w:p>
        </w:tc>
        <w:tc>
          <w:tcPr>
            <w:tcW w:w="2101" w:type="dxa"/>
            <w:vAlign w:val="center"/>
          </w:tcPr>
          <w:p w:rsidR="00160762" w:rsidRDefault="009328E3"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160762"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60762" w:rsidRPr="00F55BE5" w:rsidTr="00B825EA">
        <w:trPr>
          <w:trHeight w:val="310"/>
        </w:trPr>
        <w:tc>
          <w:tcPr>
            <w:tcW w:w="1560" w:type="dxa"/>
            <w:vAlign w:val="center"/>
          </w:tcPr>
          <w:p w:rsidR="00160762" w:rsidRDefault="00BC7BF0"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40</w:t>
            </w:r>
          </w:p>
        </w:tc>
        <w:tc>
          <w:tcPr>
            <w:tcW w:w="1977" w:type="dxa"/>
            <w:vAlign w:val="center"/>
          </w:tcPr>
          <w:p w:rsidR="00160762" w:rsidRDefault="009328E3"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09.11.2023</w:t>
            </w:r>
          </w:p>
        </w:tc>
        <w:tc>
          <w:tcPr>
            <w:tcW w:w="3089" w:type="dxa"/>
            <w:vAlign w:val="center"/>
          </w:tcPr>
          <w:p w:rsidR="009328E3" w:rsidRPr="00191BFA" w:rsidRDefault="009328E3" w:rsidP="009328E3">
            <w:pPr>
              <w:rPr>
                <w:rFonts w:ascii="Times New Roman" w:hAnsi="Times New Roman"/>
                <w:sz w:val="24"/>
                <w:szCs w:val="24"/>
                <w:lang w:val="sq-AL"/>
              </w:rPr>
            </w:pPr>
            <w:r>
              <w:rPr>
                <w:rFonts w:ascii="Times New Roman" w:hAnsi="Times New Roman"/>
                <w:sz w:val="24"/>
                <w:szCs w:val="24"/>
              </w:rPr>
              <w:t>Sa prej rasteve të trajtuara me Urdhër Mbrojtje sipas Ligjit për Dhunën në Familje, janë kallëzuar pranë Prokurorisë së Tiranë</w:t>
            </w:r>
            <w:r w:rsidRPr="00191BFA">
              <w:rPr>
                <w:rFonts w:ascii="Times New Roman" w:hAnsi="Times New Roman"/>
                <w:sz w:val="24"/>
                <w:szCs w:val="24"/>
              </w:rPr>
              <w:t>s</w:t>
            </w:r>
            <w:r>
              <w:rPr>
                <w:rFonts w:ascii="Times New Roman" w:hAnsi="Times New Roman"/>
                <w:sz w:val="24"/>
                <w:szCs w:val="24"/>
              </w:rPr>
              <w:t>?</w:t>
            </w:r>
          </w:p>
          <w:p w:rsidR="00160762" w:rsidRDefault="00160762" w:rsidP="00663016">
            <w:pPr>
              <w:spacing w:after="0" w:line="240" w:lineRule="auto"/>
              <w:rPr>
                <w:rFonts w:ascii="Times New Roman" w:hAnsi="Times New Roman"/>
                <w:sz w:val="24"/>
                <w:szCs w:val="24"/>
                <w:lang w:val="sq-AL"/>
              </w:rPr>
            </w:pPr>
          </w:p>
        </w:tc>
        <w:tc>
          <w:tcPr>
            <w:tcW w:w="1440" w:type="dxa"/>
            <w:vAlign w:val="center"/>
          </w:tcPr>
          <w:p w:rsidR="00160762"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13.11.2023</w:t>
            </w:r>
          </w:p>
        </w:tc>
        <w:tc>
          <w:tcPr>
            <w:tcW w:w="3009" w:type="dxa"/>
          </w:tcPr>
          <w:p w:rsidR="009328E3" w:rsidRDefault="009328E3" w:rsidP="009328E3">
            <w:pPr>
              <w:spacing w:after="120"/>
              <w:jc w:val="both"/>
              <w:rPr>
                <w:rFonts w:ascii="Times New Roman" w:hAnsi="Times New Roman"/>
                <w:sz w:val="24"/>
                <w:szCs w:val="24"/>
                <w:lang w:val="en-GB" w:eastAsia="en-GB"/>
              </w:rPr>
            </w:pPr>
            <w:r>
              <w:rPr>
                <w:rFonts w:ascii="Times New Roman" w:hAnsi="Times New Roman"/>
                <w:sz w:val="24"/>
                <w:szCs w:val="24"/>
                <w:lang w:val="sq-AL"/>
              </w:rPr>
              <w:t>Pas verifikimeve të kryera në Sistemin e Menaxhimit të Çështjeve Penale të Gjykatës, lidhur me “Lëshim të urdhërit të mbrojtjes” dhe “Lëshim të Urdhërit të menjëhershëm të Mbrojtjes”,  bazuar në</w:t>
            </w:r>
            <w:r w:rsidRPr="00CE1922">
              <w:rPr>
                <w:rFonts w:ascii="Times New Roman" w:hAnsi="Times New Roman"/>
                <w:sz w:val="24"/>
                <w:szCs w:val="24"/>
                <w:lang w:val="sq-AL"/>
              </w:rPr>
              <w:t xml:space="preserve"> </w:t>
            </w:r>
            <w:r w:rsidRPr="00DB5E14">
              <w:rPr>
                <w:rFonts w:ascii="Times New Roman" w:hAnsi="Times New Roman"/>
                <w:bCs/>
                <w:color w:val="000000"/>
                <w:sz w:val="24"/>
                <w:szCs w:val="24"/>
              </w:rPr>
              <w:t>Ligji</w:t>
            </w:r>
            <w:r>
              <w:rPr>
                <w:rFonts w:ascii="Times New Roman" w:hAnsi="Times New Roman"/>
                <w:bCs/>
                <w:color w:val="000000"/>
                <w:sz w:val="24"/>
                <w:szCs w:val="24"/>
              </w:rPr>
              <w:t>n</w:t>
            </w:r>
            <w:r w:rsidRPr="00DB5E14">
              <w:rPr>
                <w:rFonts w:ascii="Times New Roman" w:hAnsi="Times New Roman"/>
                <w:bCs/>
                <w:color w:val="000000"/>
                <w:sz w:val="24"/>
                <w:szCs w:val="24"/>
              </w:rPr>
              <w:t xml:space="preserve"> Nr.9669 dt.18.10.2006 “Për masa ndaj dhunës në marrdhë</w:t>
            </w:r>
            <w:r>
              <w:rPr>
                <w:rFonts w:ascii="Times New Roman" w:hAnsi="Times New Roman"/>
                <w:bCs/>
                <w:color w:val="000000"/>
                <w:sz w:val="24"/>
                <w:szCs w:val="24"/>
              </w:rPr>
              <w:t xml:space="preserve">niet </w:t>
            </w:r>
            <w:r>
              <w:rPr>
                <w:rFonts w:ascii="Times New Roman" w:hAnsi="Times New Roman"/>
                <w:bCs/>
                <w:color w:val="000000"/>
                <w:sz w:val="24"/>
                <w:szCs w:val="24"/>
              </w:rPr>
              <w:lastRenderedPageBreak/>
              <w:t>familjare</w:t>
            </w:r>
            <w:r w:rsidRPr="00DB5E14">
              <w:rPr>
                <w:rFonts w:ascii="Times New Roman" w:hAnsi="Times New Roman"/>
                <w:bCs/>
                <w:color w:val="000000"/>
                <w:sz w:val="24"/>
                <w:szCs w:val="24"/>
              </w:rPr>
              <w:t>” i ndryshuar me Ligjin Nr. 47/2018</w:t>
            </w:r>
            <w:r>
              <w:rPr>
                <w:rFonts w:ascii="Times New Roman" w:hAnsi="Times New Roman"/>
                <w:bCs/>
                <w:color w:val="000000"/>
                <w:sz w:val="24"/>
                <w:szCs w:val="24"/>
              </w:rPr>
              <w:t xml:space="preserve">, </w:t>
            </w:r>
            <w:r>
              <w:rPr>
                <w:rFonts w:ascii="Times New Roman" w:hAnsi="Times New Roman"/>
                <w:sz w:val="24"/>
                <w:szCs w:val="24"/>
                <w:lang w:val="en-GB" w:eastAsia="en-GB"/>
              </w:rPr>
              <w:t>rezulton se gjatë periudhës 01.01.2023-31.10.2023, në Gjykatën e Shkallës së Parë të Juridiksionit të Përgjithshëm Tiranë, janë shqyrtuar dhe dhënë vendime për 899 Urdhëra të Mënjehershëm të Mbrojtjes.</w:t>
            </w:r>
          </w:p>
          <w:p w:rsidR="00160762" w:rsidRPr="009328E3" w:rsidRDefault="009328E3" w:rsidP="00185B42">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Nëse ka patur raste të referuara nga Gjykata në Prokurori, kjo vlen për t’u studiuar në çdo vendim, nëse në pjesën arsyetuese është referuar një fakt i tillë. Në këto kushte,  gjykata nuk e refuzon si përgjigje, por e ka të pamundur gjenerimin e këtij informacioni. </w:t>
            </w:r>
          </w:p>
        </w:tc>
        <w:tc>
          <w:tcPr>
            <w:tcW w:w="2101" w:type="dxa"/>
            <w:vAlign w:val="center"/>
          </w:tcPr>
          <w:p w:rsidR="00160762" w:rsidRDefault="009328E3"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60762" w:rsidRDefault="009328E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60762" w:rsidRPr="00F55BE5" w:rsidTr="00B825EA">
        <w:trPr>
          <w:trHeight w:val="310"/>
        </w:trPr>
        <w:tc>
          <w:tcPr>
            <w:tcW w:w="1560" w:type="dxa"/>
            <w:vAlign w:val="center"/>
          </w:tcPr>
          <w:p w:rsidR="00160762" w:rsidRDefault="009328E3"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w:t>
            </w:r>
            <w:r w:rsidR="00BC7BF0">
              <w:rPr>
                <w:rFonts w:ascii="Times New Roman" w:hAnsi="Times New Roman"/>
                <w:b/>
                <w:bCs/>
                <w:sz w:val="24"/>
                <w:szCs w:val="24"/>
                <w:lang w:val="sq-AL"/>
              </w:rPr>
              <w:t>1</w:t>
            </w:r>
          </w:p>
        </w:tc>
        <w:tc>
          <w:tcPr>
            <w:tcW w:w="1977" w:type="dxa"/>
            <w:vAlign w:val="center"/>
          </w:tcPr>
          <w:p w:rsidR="00160762" w:rsidRDefault="005269A0"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11.11.2023</w:t>
            </w:r>
          </w:p>
        </w:tc>
        <w:tc>
          <w:tcPr>
            <w:tcW w:w="3089" w:type="dxa"/>
            <w:vAlign w:val="center"/>
          </w:tcPr>
          <w:p w:rsidR="005269A0" w:rsidRPr="00297844" w:rsidRDefault="005269A0" w:rsidP="005269A0">
            <w:pPr>
              <w:jc w:val="both"/>
              <w:rPr>
                <w:rFonts w:ascii="Times New Roman" w:hAnsi="Times New Roman"/>
                <w:sz w:val="24"/>
                <w:szCs w:val="24"/>
                <w:lang w:val="sq-AL"/>
              </w:rPr>
            </w:pPr>
            <w:r>
              <w:rPr>
                <w:rFonts w:ascii="Times New Roman" w:hAnsi="Times New Roman"/>
                <w:sz w:val="24"/>
                <w:szCs w:val="24"/>
                <w:lang w:val="sq-AL"/>
              </w:rPr>
              <w:t xml:space="preserve">Kërkoni </w:t>
            </w:r>
            <w:r w:rsidRPr="00297844">
              <w:rPr>
                <w:rFonts w:ascii="Times New Roman" w:hAnsi="Times New Roman"/>
                <w:sz w:val="24"/>
                <w:szCs w:val="24"/>
              </w:rPr>
              <w:t>vendosjen në dis</w:t>
            </w:r>
            <w:r>
              <w:rPr>
                <w:rFonts w:ascii="Times New Roman" w:hAnsi="Times New Roman"/>
                <w:sz w:val="24"/>
                <w:szCs w:val="24"/>
              </w:rPr>
              <w:t>pozicion të disa vendimeve gjyqësore të vitit 2023, me objekt: “P</w:t>
            </w:r>
            <w:r w:rsidRPr="00297844">
              <w:rPr>
                <w:rFonts w:ascii="Times New Roman" w:hAnsi="Times New Roman"/>
                <w:sz w:val="24"/>
                <w:szCs w:val="24"/>
              </w:rPr>
              <w:t xml:space="preserve">ërmbushjen e detyrimeve kontraktore, shpërblimin e dëmit të ardhur nga mospërmbushja e kontratës </w:t>
            </w:r>
            <w:r w:rsidRPr="00297844">
              <w:rPr>
                <w:rFonts w:ascii="Times New Roman" w:hAnsi="Times New Roman"/>
                <w:sz w:val="24"/>
                <w:szCs w:val="24"/>
              </w:rPr>
              <w:lastRenderedPageBreak/>
              <w:t>dhe fitimin e munguar</w:t>
            </w:r>
            <w:r>
              <w:rPr>
                <w:rFonts w:ascii="Times New Roman" w:hAnsi="Times New Roman"/>
                <w:sz w:val="24"/>
                <w:szCs w:val="24"/>
              </w:rPr>
              <w:t>”, ju bëjmë me dije se:</w:t>
            </w:r>
          </w:p>
          <w:p w:rsidR="00160762" w:rsidRDefault="00160762" w:rsidP="00663016">
            <w:pPr>
              <w:spacing w:after="0" w:line="240" w:lineRule="auto"/>
              <w:rPr>
                <w:rFonts w:ascii="Times New Roman" w:hAnsi="Times New Roman"/>
                <w:sz w:val="24"/>
                <w:szCs w:val="24"/>
                <w:lang w:val="sq-AL"/>
              </w:rPr>
            </w:pPr>
          </w:p>
        </w:tc>
        <w:tc>
          <w:tcPr>
            <w:tcW w:w="1440" w:type="dxa"/>
            <w:vAlign w:val="center"/>
          </w:tcPr>
          <w:p w:rsidR="00160762" w:rsidRDefault="005269A0"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21.11.2023</w:t>
            </w:r>
          </w:p>
        </w:tc>
        <w:tc>
          <w:tcPr>
            <w:tcW w:w="3009" w:type="dxa"/>
          </w:tcPr>
          <w:p w:rsidR="00160762" w:rsidRDefault="005269A0" w:rsidP="00185B42">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xml:space="preserve">, po ju vendosim </w:t>
            </w:r>
            <w:r>
              <w:rPr>
                <w:rFonts w:ascii="Times New Roman" w:hAnsi="Times New Roman"/>
                <w:sz w:val="24"/>
                <w:szCs w:val="24"/>
                <w:lang w:val="en-GB" w:eastAsia="en-GB"/>
              </w:rPr>
              <w:lastRenderedPageBreak/>
              <w:t>në dispozicion kopjet e anonimizuara</w:t>
            </w:r>
            <w:r>
              <w:rPr>
                <w:rStyle w:val="FootnoteReference"/>
                <w:rFonts w:ascii="Times New Roman" w:hAnsi="Times New Roman"/>
                <w:sz w:val="24"/>
                <w:szCs w:val="24"/>
                <w:lang w:val="en-GB" w:eastAsia="en-GB"/>
              </w:rPr>
              <w:footnoteReference w:id="14"/>
            </w:r>
            <w:r>
              <w:rPr>
                <w:rFonts w:ascii="Times New Roman" w:hAnsi="Times New Roman"/>
                <w:sz w:val="24"/>
                <w:szCs w:val="24"/>
                <w:lang w:val="en-GB" w:eastAsia="en-GB"/>
              </w:rPr>
              <w:t xml:space="preserve"> të vendimeve </w:t>
            </w:r>
            <w:r>
              <w:rPr>
                <w:rFonts w:ascii="Times New Roman" w:hAnsi="Times New Roman"/>
                <w:sz w:val="24"/>
                <w:szCs w:val="24"/>
                <w:lang w:val="sq-AL"/>
              </w:rPr>
              <w:t>të kërkuara nga ana juaj</w:t>
            </w:r>
            <w:r>
              <w:rPr>
                <w:rFonts w:ascii="Times New Roman" w:hAnsi="Times New Roman"/>
                <w:sz w:val="24"/>
                <w:szCs w:val="24"/>
                <w:lang w:val="en-GB" w:eastAsia="en-GB"/>
              </w:rPr>
              <w:t>.</w:t>
            </w:r>
          </w:p>
        </w:tc>
        <w:tc>
          <w:tcPr>
            <w:tcW w:w="2101" w:type="dxa"/>
            <w:vAlign w:val="center"/>
          </w:tcPr>
          <w:p w:rsidR="00160762" w:rsidRDefault="005269A0"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60762" w:rsidRDefault="005269A0"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9328E3" w:rsidRPr="00F55BE5" w:rsidTr="00B825EA">
        <w:trPr>
          <w:trHeight w:val="310"/>
        </w:trPr>
        <w:tc>
          <w:tcPr>
            <w:tcW w:w="1560" w:type="dxa"/>
            <w:vAlign w:val="center"/>
          </w:tcPr>
          <w:p w:rsidR="009328E3" w:rsidRDefault="007E7A2C"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42</w:t>
            </w:r>
          </w:p>
        </w:tc>
        <w:tc>
          <w:tcPr>
            <w:tcW w:w="1977" w:type="dxa"/>
            <w:vAlign w:val="center"/>
          </w:tcPr>
          <w:p w:rsidR="009328E3" w:rsidRDefault="007E7A2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01.12.2023</w:t>
            </w:r>
          </w:p>
        </w:tc>
        <w:tc>
          <w:tcPr>
            <w:tcW w:w="3089" w:type="dxa"/>
            <w:vAlign w:val="center"/>
          </w:tcPr>
          <w:p w:rsidR="009328E3" w:rsidRDefault="007E7A2C" w:rsidP="007E7A2C">
            <w:pPr>
              <w:spacing w:after="0" w:line="240" w:lineRule="auto"/>
              <w:jc w:val="both"/>
              <w:rPr>
                <w:rFonts w:ascii="Times New Roman" w:hAnsi="Times New Roman"/>
                <w:sz w:val="24"/>
                <w:szCs w:val="24"/>
                <w:lang w:val="sq-AL"/>
              </w:rPr>
            </w:pPr>
            <w:r>
              <w:rPr>
                <w:rFonts w:ascii="Times New Roman" w:hAnsi="Times New Roman"/>
                <w:sz w:val="24"/>
                <w:szCs w:val="24"/>
                <w:lang w:val="sq-AL"/>
              </w:rPr>
              <w:t xml:space="preserve">Kërkoj </w:t>
            </w:r>
            <w:r w:rsidRPr="00297844">
              <w:rPr>
                <w:rFonts w:ascii="Times New Roman" w:hAnsi="Times New Roman"/>
                <w:sz w:val="24"/>
                <w:szCs w:val="24"/>
              </w:rPr>
              <w:t>vendosjen në dis</w:t>
            </w:r>
            <w:r>
              <w:rPr>
                <w:rFonts w:ascii="Times New Roman" w:hAnsi="Times New Roman"/>
                <w:sz w:val="24"/>
                <w:szCs w:val="24"/>
              </w:rPr>
              <w:t xml:space="preserve">pozicion të vendimeve gjyqësore që lidhen me </w:t>
            </w:r>
            <w:r w:rsidRPr="00D640D1">
              <w:rPr>
                <w:rFonts w:ascii="Times New Roman" w:hAnsi="Times New Roman"/>
                <w:sz w:val="24"/>
                <w:szCs w:val="24"/>
              </w:rPr>
              <w:t>palë në</w:t>
            </w:r>
            <w:r>
              <w:rPr>
                <w:rFonts w:ascii="Times New Roman" w:hAnsi="Times New Roman"/>
                <w:sz w:val="24"/>
                <w:szCs w:val="24"/>
              </w:rPr>
              <w:t xml:space="preserve"> proc</w:t>
            </w:r>
            <w:r w:rsidRPr="00D640D1">
              <w:rPr>
                <w:rFonts w:ascii="Times New Roman" w:hAnsi="Times New Roman"/>
                <w:sz w:val="24"/>
                <w:szCs w:val="24"/>
              </w:rPr>
              <w:t>es subjektet si vijon: K</w:t>
            </w:r>
            <w:r>
              <w:rPr>
                <w:rFonts w:ascii="Times New Roman" w:hAnsi="Times New Roman"/>
                <w:sz w:val="24"/>
                <w:szCs w:val="24"/>
              </w:rPr>
              <w:t>.</w:t>
            </w:r>
            <w:r w:rsidRPr="00D640D1">
              <w:rPr>
                <w:rFonts w:ascii="Times New Roman" w:hAnsi="Times New Roman"/>
                <w:sz w:val="24"/>
                <w:szCs w:val="24"/>
              </w:rPr>
              <w:t xml:space="preserve"> A</w:t>
            </w:r>
            <w:r>
              <w:rPr>
                <w:rFonts w:ascii="Times New Roman" w:hAnsi="Times New Roman"/>
                <w:sz w:val="24"/>
                <w:szCs w:val="24"/>
              </w:rPr>
              <w:t>.</w:t>
            </w:r>
            <w:r w:rsidRPr="00D640D1">
              <w:rPr>
                <w:rFonts w:ascii="Times New Roman" w:hAnsi="Times New Roman"/>
                <w:sz w:val="24"/>
                <w:szCs w:val="24"/>
              </w:rPr>
              <w:t>, Rrjeti i Spitaleve Amerikane, Spitali Hygeia, Agromark, Agromel, Medical Recycling, Energy Project, N &amp; S Telecom 25, Anamark, Con Energy Albania, Future Cement, Ëestern Balkans University, Blue Sea Mariculture Albania, Equos Resort, Solid Construction, Ekma Albania dheMelissa Albania</w:t>
            </w:r>
            <w:r>
              <w:rPr>
                <w:rFonts w:ascii="Times New Roman" w:hAnsi="Times New Roman"/>
                <w:sz w:val="24"/>
                <w:szCs w:val="24"/>
              </w:rPr>
              <w:t>”</w:t>
            </w:r>
          </w:p>
        </w:tc>
        <w:tc>
          <w:tcPr>
            <w:tcW w:w="1440" w:type="dxa"/>
            <w:vAlign w:val="center"/>
          </w:tcPr>
          <w:p w:rsidR="009328E3"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12.12.2023</w:t>
            </w:r>
          </w:p>
        </w:tc>
        <w:tc>
          <w:tcPr>
            <w:tcW w:w="3009" w:type="dxa"/>
          </w:tcPr>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të Gjykatës, </w:t>
            </w:r>
            <w:r>
              <w:rPr>
                <w:rFonts w:ascii="Times New Roman" w:hAnsi="Times New Roman"/>
                <w:sz w:val="24"/>
                <w:szCs w:val="24"/>
                <w:lang w:val="en-GB" w:eastAsia="en-GB"/>
              </w:rPr>
              <w:t xml:space="preserve">ju bëjmë me dije se pergjate vitit 2022, 2023 nuk rezulton asnjë çështje civile apo penale e regjistruar apo vendim i dhënë që lidhet me shtetasin K. A. apo me subjektet </w:t>
            </w:r>
            <w:r w:rsidRPr="00D640D1">
              <w:rPr>
                <w:rFonts w:ascii="Times New Roman" w:hAnsi="Times New Roman"/>
                <w:sz w:val="24"/>
                <w:szCs w:val="24"/>
              </w:rPr>
              <w:t>Agromark, Agromel, Medical Recycling, Energy Project, N &amp; S Telecom 25, Anamark, Con Energy Albania, Future Cement, Ëestern Balkans University, Blue Sea Mariculture Albania, Equos Resort, Solid Construction</w:t>
            </w:r>
            <w:r>
              <w:rPr>
                <w:rFonts w:ascii="Times New Roman" w:hAnsi="Times New Roman"/>
                <w:sz w:val="24"/>
                <w:szCs w:val="24"/>
                <w:lang w:val="en-GB" w:eastAsia="en-GB"/>
              </w:rPr>
              <w:t>.</w:t>
            </w:r>
          </w:p>
          <w:p w:rsidR="007E7A2C" w:rsidRDefault="007E7A2C" w:rsidP="007E7A2C">
            <w:pPr>
              <w:spacing w:after="120"/>
              <w:jc w:val="both"/>
              <w:rPr>
                <w:rFonts w:ascii="Times New Roman" w:hAnsi="Times New Roman"/>
                <w:sz w:val="24"/>
                <w:szCs w:val="24"/>
              </w:rPr>
            </w:pPr>
            <w:r>
              <w:rPr>
                <w:rFonts w:ascii="Times New Roman" w:hAnsi="Times New Roman"/>
                <w:sz w:val="24"/>
                <w:szCs w:val="24"/>
                <w:lang w:val="en-GB" w:eastAsia="en-GB"/>
              </w:rPr>
              <w:t>Përsa i përket subjektit “</w:t>
            </w:r>
            <w:r w:rsidRPr="00D640D1">
              <w:rPr>
                <w:rFonts w:ascii="Times New Roman" w:hAnsi="Times New Roman"/>
                <w:sz w:val="24"/>
                <w:szCs w:val="24"/>
              </w:rPr>
              <w:t>Rrjeti i Spitaleve Amerikane</w:t>
            </w:r>
            <w:r>
              <w:rPr>
                <w:rFonts w:ascii="Times New Roman" w:hAnsi="Times New Roman"/>
                <w:sz w:val="24"/>
                <w:szCs w:val="24"/>
              </w:rPr>
              <w:t xml:space="preserve">” në vitin 2022 rezultojnë 2 çështje civile me statusin “në gjykim” dhe </w:t>
            </w:r>
            <w:r>
              <w:rPr>
                <w:rFonts w:ascii="Times New Roman" w:hAnsi="Times New Roman"/>
                <w:sz w:val="24"/>
                <w:szCs w:val="24"/>
              </w:rPr>
              <w:lastRenderedPageBreak/>
              <w:t>për subjektin “</w:t>
            </w:r>
            <w:r w:rsidRPr="00D640D1">
              <w:rPr>
                <w:rFonts w:ascii="Times New Roman" w:hAnsi="Times New Roman"/>
                <w:sz w:val="24"/>
                <w:szCs w:val="24"/>
              </w:rPr>
              <w:t>Spitali Hygeia</w:t>
            </w:r>
            <w:r>
              <w:rPr>
                <w:rFonts w:ascii="Times New Roman" w:hAnsi="Times New Roman"/>
                <w:sz w:val="24"/>
                <w:szCs w:val="24"/>
              </w:rPr>
              <w:t>” në të njëjtën periudhë kohore, rezultojnë 6 çështje me statusin “në gjykim”. Për vitin 2023,</w:t>
            </w:r>
            <w:r w:rsidRPr="001202EE">
              <w:rPr>
                <w:rFonts w:ascii="Times New Roman" w:hAnsi="Times New Roman"/>
                <w:sz w:val="24"/>
                <w:szCs w:val="24"/>
                <w:lang w:val="en-GB" w:eastAsia="en-GB"/>
              </w:rPr>
              <w:t xml:space="preserve"> </w:t>
            </w:r>
            <w:r>
              <w:rPr>
                <w:rFonts w:ascii="Times New Roman" w:hAnsi="Times New Roman"/>
                <w:sz w:val="24"/>
                <w:szCs w:val="24"/>
                <w:lang w:val="en-GB" w:eastAsia="en-GB"/>
              </w:rPr>
              <w:t>për subjektit “</w:t>
            </w:r>
            <w:r w:rsidRPr="00D640D1">
              <w:rPr>
                <w:rFonts w:ascii="Times New Roman" w:hAnsi="Times New Roman"/>
                <w:sz w:val="24"/>
                <w:szCs w:val="24"/>
              </w:rPr>
              <w:t>Rrjeti i Spitaleve Amerikane</w:t>
            </w:r>
            <w:r>
              <w:rPr>
                <w:rFonts w:ascii="Times New Roman" w:hAnsi="Times New Roman"/>
                <w:sz w:val="24"/>
                <w:szCs w:val="24"/>
              </w:rPr>
              <w:t>”, rezultojnë 2 çështje civile me statusin “në gjykim” dhe për subjektin “</w:t>
            </w:r>
            <w:r w:rsidRPr="00D640D1">
              <w:rPr>
                <w:rFonts w:ascii="Times New Roman" w:hAnsi="Times New Roman"/>
                <w:sz w:val="24"/>
                <w:szCs w:val="24"/>
              </w:rPr>
              <w:t>Spitali Hygeia</w:t>
            </w:r>
            <w:r>
              <w:rPr>
                <w:rFonts w:ascii="Times New Roman" w:hAnsi="Times New Roman"/>
                <w:sz w:val="24"/>
                <w:szCs w:val="24"/>
              </w:rPr>
              <w:t>” në të njëjtën periudhë kohore rezultojnë 6 çështje me statusin “në gjykim”.</w:t>
            </w:r>
          </w:p>
          <w:p w:rsidR="009328E3" w:rsidRPr="007E7A2C" w:rsidRDefault="007E7A2C" w:rsidP="00185B42">
            <w:pPr>
              <w:spacing w:after="120"/>
              <w:jc w:val="both"/>
              <w:rPr>
                <w:rFonts w:ascii="Times New Roman" w:hAnsi="Times New Roman"/>
                <w:sz w:val="24"/>
                <w:szCs w:val="24"/>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ju bëjmë me dije se për subjektet e sipërpërmëndur nuk rezulton të jetë regjistruar asnjë çështje apo të jetë dhënë vendim.</w:t>
            </w:r>
          </w:p>
        </w:tc>
        <w:tc>
          <w:tcPr>
            <w:tcW w:w="2101" w:type="dxa"/>
            <w:vAlign w:val="center"/>
          </w:tcPr>
          <w:p w:rsidR="009328E3" w:rsidRDefault="007E7A2C"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9328E3"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9328E3" w:rsidRPr="00F55BE5" w:rsidTr="00B825EA">
        <w:trPr>
          <w:trHeight w:val="310"/>
        </w:trPr>
        <w:tc>
          <w:tcPr>
            <w:tcW w:w="1560" w:type="dxa"/>
            <w:vAlign w:val="center"/>
          </w:tcPr>
          <w:p w:rsidR="009328E3" w:rsidRDefault="007E7A2C"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43</w:t>
            </w:r>
          </w:p>
        </w:tc>
        <w:tc>
          <w:tcPr>
            <w:tcW w:w="1977" w:type="dxa"/>
            <w:vAlign w:val="center"/>
          </w:tcPr>
          <w:p w:rsidR="009328E3" w:rsidRDefault="007E7A2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04.12.2023</w:t>
            </w:r>
          </w:p>
        </w:tc>
        <w:tc>
          <w:tcPr>
            <w:tcW w:w="3089" w:type="dxa"/>
            <w:vAlign w:val="center"/>
          </w:tcPr>
          <w:p w:rsidR="009328E3" w:rsidRDefault="007E7A2C" w:rsidP="007E7A2C">
            <w:pPr>
              <w:spacing w:after="0" w:line="240" w:lineRule="auto"/>
              <w:jc w:val="both"/>
              <w:rPr>
                <w:rFonts w:ascii="Times New Roman" w:hAnsi="Times New Roman"/>
                <w:sz w:val="24"/>
                <w:szCs w:val="24"/>
                <w:lang w:val="sq-AL"/>
              </w:rPr>
            </w:pPr>
            <w:r>
              <w:rPr>
                <w:rFonts w:ascii="Times New Roman" w:hAnsi="Times New Roman"/>
                <w:sz w:val="24"/>
                <w:szCs w:val="24"/>
                <w:lang w:val="sq-AL"/>
              </w:rPr>
              <w:t>Kërkoj</w:t>
            </w:r>
            <w:r w:rsidRPr="00443ABA">
              <w:rPr>
                <w:rFonts w:ascii="Times New Roman" w:hAnsi="Times New Roman"/>
                <w:sz w:val="24"/>
                <w:szCs w:val="24"/>
                <w:lang w:val="sq-AL"/>
              </w:rPr>
              <w:t xml:space="preserve"> informacion </w:t>
            </w:r>
            <w:r w:rsidRPr="00443ABA">
              <w:rPr>
                <w:rFonts w:ascii="Times New Roman" w:hAnsi="Times New Roman"/>
                <w:sz w:val="24"/>
                <w:szCs w:val="24"/>
              </w:rPr>
              <w:t xml:space="preserve">lidhur me sa është numri i kërkesave për divorc kur bashkëshorti mban mbiemrin e bashkëshortes që prej vitit 2010? Sa është numri i kërkesave për njohjen e atësisë biologjike kur bashkëshorti mban mbiemrin </w:t>
            </w:r>
            <w:r w:rsidRPr="00443ABA">
              <w:rPr>
                <w:rFonts w:ascii="Times New Roman" w:hAnsi="Times New Roman"/>
                <w:sz w:val="24"/>
                <w:szCs w:val="24"/>
              </w:rPr>
              <w:lastRenderedPageBreak/>
              <w:t>e bashkëshortes që prej vitit 2010? Sa është numri i kërkesave për kundërshtimin e prezumimit ligjor të atësisë kur bashkëshorti mban mbiemrin e bashkëshortes prej vitit 2010?</w:t>
            </w:r>
          </w:p>
        </w:tc>
        <w:tc>
          <w:tcPr>
            <w:tcW w:w="1440" w:type="dxa"/>
            <w:vAlign w:val="center"/>
          </w:tcPr>
          <w:p w:rsidR="009328E3"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12.12.2023</w:t>
            </w:r>
          </w:p>
        </w:tc>
        <w:tc>
          <w:tcPr>
            <w:tcW w:w="3009" w:type="dxa"/>
          </w:tcPr>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Penale të Gjykatës, </w:t>
            </w:r>
            <w:r>
              <w:rPr>
                <w:rFonts w:ascii="Times New Roman" w:hAnsi="Times New Roman"/>
                <w:sz w:val="24"/>
                <w:szCs w:val="24"/>
                <w:lang w:val="en-GB" w:eastAsia="en-GB"/>
              </w:rPr>
              <w:t xml:space="preserve">bashkëngjitur këtij komunikimi, po ju vendosim në dispozicion, të dhënat e </w:t>
            </w:r>
            <w:r>
              <w:rPr>
                <w:rFonts w:ascii="Times New Roman" w:hAnsi="Times New Roman"/>
                <w:sz w:val="24"/>
                <w:szCs w:val="24"/>
                <w:lang w:val="sq-AL"/>
              </w:rPr>
              <w:t>kërkuara nga ana juaj</w:t>
            </w:r>
            <w:r>
              <w:rPr>
                <w:rFonts w:ascii="Times New Roman" w:hAnsi="Times New Roman"/>
                <w:sz w:val="24"/>
                <w:szCs w:val="24"/>
                <w:lang w:val="en-GB" w:eastAsia="en-GB"/>
              </w:rPr>
              <w:t>.</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2010, numri i </w:t>
            </w:r>
            <w:r>
              <w:rPr>
                <w:rFonts w:ascii="Times New Roman" w:hAnsi="Times New Roman"/>
                <w:sz w:val="24"/>
                <w:szCs w:val="24"/>
                <w:lang w:val="en-GB" w:eastAsia="en-GB"/>
              </w:rPr>
              <w:lastRenderedPageBreak/>
              <w:t>kërkesave me objekt “Zgjidhje martese” ka qënë në total 1418, nga të cilat 949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2011, numri i kërkesave me objekt “Zgjidhje martese” ka qënë në total 693, nga të cilat 640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2012, numri i kërkesave me objekt “Zgjidhje martese” ka qënë në total 1786, nga të cilat 1223 kanë përfunduar si çështje të pranuara, të pushuara apo rrëzuara, pranë kësaj gjykate.</w:t>
            </w:r>
          </w:p>
          <w:p w:rsidR="007E7A2C" w:rsidRPr="00B27E67"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2013, numri i kërkesave me objekt “Zgjidhje martese” ka qënë në total 1678, nga të cilat 1259 kanë përfunduar si çështje të pranuara, të pushuara apo rrëzuara, pranë </w:t>
            </w:r>
            <w:r>
              <w:rPr>
                <w:rFonts w:ascii="Times New Roman" w:hAnsi="Times New Roman"/>
                <w:sz w:val="24"/>
                <w:szCs w:val="24"/>
                <w:lang w:val="en-GB" w:eastAsia="en-GB"/>
              </w:rPr>
              <w:lastRenderedPageBreak/>
              <w:t>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2014, numri i kërkesave me objekt “Zgjidhje martese” ka qënë në total 1738, nga të cilat 1408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2015, numri i kërkesave me objekt “Zgjidhje martese” ka qënë në total 1242, nga të cilat 752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2016, numri i kërkesave me objekt “Zgjidhje martese” ka qënë në total 1850, nga të cilat 1408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2017, numri i kërkesave me objekt “Zgjidhje martese” ka qënë në total 1958, nga të cilat </w:t>
            </w:r>
            <w:r>
              <w:rPr>
                <w:rFonts w:ascii="Times New Roman" w:hAnsi="Times New Roman"/>
                <w:sz w:val="24"/>
                <w:szCs w:val="24"/>
                <w:lang w:val="en-GB" w:eastAsia="en-GB"/>
              </w:rPr>
              <w:lastRenderedPageBreak/>
              <w:t>1481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2018, numri i kërkesave me objekt “Zgjidhje martese” ka qënë në total 2133, nga të cilat 1512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2019, numri i kërkesave me objekt “Zgjidhje martese” ka qënë në total 2587, nga të cilat 1747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2020, numri i kërkesave me objekt “Zgjidhje martese” ka qënë në total 2321, nga të cilat 1094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2021, numri i </w:t>
            </w:r>
            <w:r>
              <w:rPr>
                <w:rFonts w:ascii="Times New Roman" w:hAnsi="Times New Roman"/>
                <w:sz w:val="24"/>
                <w:szCs w:val="24"/>
                <w:lang w:val="en-GB" w:eastAsia="en-GB"/>
              </w:rPr>
              <w:lastRenderedPageBreak/>
              <w:t>kërkesave me objekt “Zgjidhje martese” ka qënë në total 2872, nga të cilat 1580 kanë përfunduar si çështje të pranuara, të pushuara apo rrëzuara, pranë kësaj gjykate.</w:t>
            </w:r>
          </w:p>
          <w:p w:rsidR="007E7A2C" w:rsidRPr="00B27E67"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2022, numri i kërkesave me objekt “Zgjidhje martese” ka qënë në total 2691, nga të cilat 1132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Aktualisht, për vitin 2023, numri i kërkesave me objekt “Zgjidhje martese” ka qënë në total 2811, nga të cilat 1187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sa i përket kërkesave të ardhura kur bashkëshorti mban mbiemrin e bashkëshortes, kjo nuk është një e dhënë që mund të gjenerohet nga sistemi.</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lastRenderedPageBreak/>
              <w:t>Në përgjigje të kërkesës suaj lidhur me numrin e padive për njohje atësie, ju sqarojmë si më poshtë:</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2010, numri i kërkesave me objekt “Padi për njohje atësie” ka qënë në total 13, nga të cilat 11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2011, numri i kërkesave me objekt “Padi për njohje atësie” ka qënë në total 14, nga të cilat 8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2012, numri i kërkesave me objekt “Padi për njohje atësie” ka qënë në total 18, nga të cilat 10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2013, numri i </w:t>
            </w:r>
            <w:r>
              <w:rPr>
                <w:rFonts w:ascii="Times New Roman" w:hAnsi="Times New Roman"/>
                <w:sz w:val="24"/>
                <w:szCs w:val="24"/>
                <w:lang w:val="en-GB" w:eastAsia="en-GB"/>
              </w:rPr>
              <w:lastRenderedPageBreak/>
              <w:t>kërkesave me objekt “Padi për njohje atësie” ka qënë në total 16, nga të cilat 8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2014, numri i kërkesave me objekt “Padi për njohje atësie” ka qënë në total 21, nga të cilat 15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2015, numri i kërkesave me objekt “Padi për njohje atësie” ka qënë në total 15, nga të cilat 6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2016, numri i kërkesave me objekt “Padi për njohje atësie” ka qënë në total 26, nga të cilat 15 kanë përfunduar si çështje të pranuara, të pushuara apo rrëzuara, pranë kësaj </w:t>
            </w:r>
            <w:r>
              <w:rPr>
                <w:rFonts w:ascii="Times New Roman" w:hAnsi="Times New Roman"/>
                <w:sz w:val="24"/>
                <w:szCs w:val="24"/>
                <w:lang w:val="en-GB" w:eastAsia="en-GB"/>
              </w:rPr>
              <w:lastRenderedPageBreak/>
              <w:t>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2017, numri i kërkesave me objekt “Padi për njohje atësie” ka qënë në total 24, nga të cilat 17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2018, numri i kërkesave me objekt “Padi për njohje atësie” ka qënë në total 28, nga të cilat 20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2019, numri i kërkesave me objekt “Padi për njohje atësie” ka qënë në total 21, nga të cilat 14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2020, numri i kërkesave me objekt “Padi për njohje atësie” ka qënë në total 21, nga të cilat 7 kanë </w:t>
            </w:r>
            <w:r>
              <w:rPr>
                <w:rFonts w:ascii="Times New Roman" w:hAnsi="Times New Roman"/>
                <w:sz w:val="24"/>
                <w:szCs w:val="24"/>
                <w:lang w:val="en-GB" w:eastAsia="en-GB"/>
              </w:rPr>
              <w:lastRenderedPageBreak/>
              <w:t>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2021, numri i kërkesave me objekt “Padi për njohje atësie” ka qënë në total 27, nga të cilat 16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2022, numri i kërkesave me objekt “Padi për njohje atësie” ka qënë në total 28, nga të cilat12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2023, numri i kërkesave me objekt “Padi për njohje atësie” ka qënë në total 33, nga të cilat 13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sa i përket kërkesave të </w:t>
            </w:r>
            <w:r>
              <w:rPr>
                <w:rFonts w:ascii="Times New Roman" w:hAnsi="Times New Roman"/>
                <w:sz w:val="24"/>
                <w:szCs w:val="24"/>
                <w:lang w:val="en-GB" w:eastAsia="en-GB"/>
              </w:rPr>
              <w:lastRenderedPageBreak/>
              <w:t xml:space="preserve">ardhura </w:t>
            </w:r>
            <w:r w:rsidRPr="00443ABA">
              <w:rPr>
                <w:rFonts w:ascii="Times New Roman" w:hAnsi="Times New Roman"/>
                <w:sz w:val="24"/>
                <w:szCs w:val="24"/>
              </w:rPr>
              <w:t>për njohjen e atësisë biologjike</w:t>
            </w:r>
            <w:r>
              <w:rPr>
                <w:rFonts w:ascii="Times New Roman" w:hAnsi="Times New Roman"/>
                <w:sz w:val="24"/>
                <w:szCs w:val="24"/>
                <w:lang w:val="en-GB" w:eastAsia="en-GB"/>
              </w:rPr>
              <w:t xml:space="preserve"> kur bashkëshorti mban mbiemrin e bashkëshortes, kjo nuk është një e dhënë që mund të gjenerohet nga sistemi.</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përgjigje të kërkesës suaj lidhur me numrin e padive për ç’njohje atësie, ju sqarojmë si më poshtë:</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2010, numri i kërkesave me objekt “Padi për ç’njohje atësie” ka qënë në total 13, nga të cilat 6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2011, numri i kërkesave me objekt “Padi për ç’njohje atësie” ka qënë në total 8, nga të cilat 7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2012, numri i kërkesave me objekt “Padi për ç’njohje atësie” ka qënë </w:t>
            </w:r>
            <w:r>
              <w:rPr>
                <w:rFonts w:ascii="Times New Roman" w:hAnsi="Times New Roman"/>
                <w:sz w:val="24"/>
                <w:szCs w:val="24"/>
                <w:lang w:val="en-GB" w:eastAsia="en-GB"/>
              </w:rPr>
              <w:lastRenderedPageBreak/>
              <w:t>në total 7, nga të cilat 2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2013, numri i kërkesave me objekt “Padi për ç’njohje atësie” ka qënë në total 12, nga të cilat 8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2014, numri i kërkesave me objekt “Padi për ç’njohje atësie” ka qënë në total 15, nga të cilat 9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2015, numri i kërkesave me objekt “Padi për ç’njohje atësie” ka qënë në total 20, nga të cilat 11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lastRenderedPageBreak/>
              <w:t>Për vitin 2016, numri i kërkesave me objekt “Padi për ç’njohje atësie” ka qënë në total 21, nga të cilat 16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2017, numri i kërkesave me objekt “Padi për ç’njohje atësie” ka qënë në total 20, nga të cilat 13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2018, numri i kërkesave me objekt “Padi për ç’njohje atësie” ka qënë në total 14, nga të cilat 9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2019, numri i kërkesave me objekt “Padi për ç’njohje atësie” ka qënë në total 24, nga të cilat 8 kanë përfunduar si çështje të pranuara, të pushuara apo </w:t>
            </w:r>
            <w:r>
              <w:rPr>
                <w:rFonts w:ascii="Times New Roman" w:hAnsi="Times New Roman"/>
                <w:sz w:val="24"/>
                <w:szCs w:val="24"/>
                <w:lang w:val="en-GB" w:eastAsia="en-GB"/>
              </w:rPr>
              <w:lastRenderedPageBreak/>
              <w:t>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2020, numri i kërkesave me objekt “Padi për ç’njohje atësie” ka qënë në total 30, nga të cilat 10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2021, numri i kërkesave me objekt “Padi për ç’njohje atësie” ka qënë në total 49, nga të cilat 24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 vitin 2022, numri i kërkesave me objekt “Padi për ç’njohje atësie” ka qënë në total 73, nga të cilat 16 kanë përfunduar si çështje të pranuara, të pushuara apo rrëzuara, pranë kësaj gjykate.</w:t>
            </w:r>
          </w:p>
          <w:p w:rsidR="007E7A2C"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vitin 2023, numri i kërkesave me objekt “Padi për ç’njohje atësie” ka qënë </w:t>
            </w:r>
            <w:r>
              <w:rPr>
                <w:rFonts w:ascii="Times New Roman" w:hAnsi="Times New Roman"/>
                <w:sz w:val="24"/>
                <w:szCs w:val="24"/>
                <w:lang w:val="en-GB" w:eastAsia="en-GB"/>
              </w:rPr>
              <w:lastRenderedPageBreak/>
              <w:t>në total 95, nga të cilat 35 kanë përfunduar si çështje të pranuara, të pushuara apo rrëzuara, pranë kësaj gjykate.</w:t>
            </w:r>
          </w:p>
          <w:p w:rsidR="009328E3" w:rsidRPr="007E7A2C" w:rsidRDefault="007E7A2C" w:rsidP="00185B42">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sa i përket kërkesave të ardhura </w:t>
            </w:r>
            <w:r w:rsidRPr="00443ABA">
              <w:rPr>
                <w:rFonts w:ascii="Times New Roman" w:hAnsi="Times New Roman"/>
                <w:sz w:val="24"/>
                <w:szCs w:val="24"/>
              </w:rPr>
              <w:t>për kundërshtimin e prezumimit ligjor të atësisë</w:t>
            </w:r>
            <w:r>
              <w:rPr>
                <w:rFonts w:ascii="Times New Roman" w:hAnsi="Times New Roman"/>
                <w:sz w:val="24"/>
                <w:szCs w:val="24"/>
                <w:lang w:val="en-GB" w:eastAsia="en-GB"/>
              </w:rPr>
              <w:t xml:space="preserve"> kur bashkëshorti mban mbiemrin e bashkëshortes, kjo nuk është një e dhënë që mund të gjenerohet nga sistemi.</w:t>
            </w:r>
          </w:p>
        </w:tc>
        <w:tc>
          <w:tcPr>
            <w:tcW w:w="2101" w:type="dxa"/>
            <w:vAlign w:val="center"/>
          </w:tcPr>
          <w:p w:rsidR="009328E3" w:rsidRDefault="007E7A2C"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9328E3"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9328E3" w:rsidRPr="00F55BE5" w:rsidTr="00B825EA">
        <w:trPr>
          <w:trHeight w:val="310"/>
        </w:trPr>
        <w:tc>
          <w:tcPr>
            <w:tcW w:w="1560" w:type="dxa"/>
            <w:vAlign w:val="center"/>
          </w:tcPr>
          <w:p w:rsidR="009328E3" w:rsidRDefault="007E7A2C"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44</w:t>
            </w:r>
          </w:p>
        </w:tc>
        <w:tc>
          <w:tcPr>
            <w:tcW w:w="1977" w:type="dxa"/>
            <w:vAlign w:val="center"/>
          </w:tcPr>
          <w:p w:rsidR="009328E3" w:rsidRDefault="007E7A2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04.12.2023</w:t>
            </w:r>
          </w:p>
        </w:tc>
        <w:tc>
          <w:tcPr>
            <w:tcW w:w="3089" w:type="dxa"/>
            <w:vAlign w:val="center"/>
          </w:tcPr>
          <w:p w:rsidR="007E7A2C" w:rsidRPr="00885C18" w:rsidRDefault="007E7A2C" w:rsidP="007E7A2C">
            <w:pPr>
              <w:jc w:val="both"/>
              <w:rPr>
                <w:rFonts w:ascii="Times New Roman" w:hAnsi="Times New Roman"/>
                <w:sz w:val="24"/>
                <w:szCs w:val="24"/>
              </w:rPr>
            </w:pPr>
            <w:r>
              <w:rPr>
                <w:rFonts w:ascii="Times New Roman" w:hAnsi="Times New Roman"/>
                <w:sz w:val="24"/>
                <w:szCs w:val="24"/>
                <w:lang w:val="sq-AL"/>
              </w:rPr>
              <w:t xml:space="preserve">Kërkoj informacion për rastin e trajtuar </w:t>
            </w:r>
            <w:r>
              <w:rPr>
                <w:rFonts w:ascii="Times New Roman" w:hAnsi="Times New Roman"/>
                <w:bCs/>
                <w:sz w:val="24"/>
                <w:szCs w:val="24"/>
                <w:lang w:val="sq-AL"/>
              </w:rPr>
              <w:t>lidhur me një shkrim nga një</w:t>
            </w:r>
            <w:r w:rsidRPr="00885C18">
              <w:rPr>
                <w:rFonts w:ascii="Times New Roman" w:hAnsi="Times New Roman"/>
                <w:bCs/>
                <w:sz w:val="24"/>
                <w:szCs w:val="24"/>
                <w:lang w:val="sq-AL"/>
              </w:rPr>
              <w:t xml:space="preserve"> media online</w:t>
            </w:r>
            <w:r>
              <w:rPr>
                <w:rFonts w:ascii="Times New Roman" w:hAnsi="Times New Roman"/>
                <w:bCs/>
                <w:sz w:val="24"/>
                <w:szCs w:val="24"/>
                <w:lang w:val="sq-AL"/>
              </w:rPr>
              <w:t>, mbi një video që qarkulloi tre vjet më parë në rrjetet sociale të një</w:t>
            </w:r>
            <w:r w:rsidRPr="00885C18">
              <w:rPr>
                <w:rFonts w:ascii="Times New Roman" w:hAnsi="Times New Roman"/>
                <w:bCs/>
                <w:sz w:val="24"/>
                <w:szCs w:val="24"/>
                <w:lang w:val="sq-AL"/>
              </w:rPr>
              <w:t xml:space="preserve"> gazetareje, e cila a</w:t>
            </w:r>
            <w:r>
              <w:rPr>
                <w:rFonts w:ascii="Times New Roman" w:hAnsi="Times New Roman"/>
                <w:bCs/>
                <w:sz w:val="24"/>
                <w:szCs w:val="24"/>
                <w:lang w:val="sq-AL"/>
              </w:rPr>
              <w:t>sokohe ishte pjesë e Tv A2 CNN, (bashkangjitur linku). Informacioni që ju kërkoni lidhet me nëse ka mberritur në gjykatë</w:t>
            </w:r>
            <w:r w:rsidRPr="00885C18">
              <w:rPr>
                <w:rFonts w:ascii="Times New Roman" w:hAnsi="Times New Roman"/>
                <w:bCs/>
                <w:sz w:val="24"/>
                <w:szCs w:val="24"/>
                <w:lang w:val="sq-AL"/>
              </w:rPr>
              <w:t xml:space="preserve"> ky rast si padi nga ana e g</w:t>
            </w:r>
            <w:r>
              <w:rPr>
                <w:rFonts w:ascii="Times New Roman" w:hAnsi="Times New Roman"/>
                <w:bCs/>
                <w:sz w:val="24"/>
                <w:szCs w:val="24"/>
                <w:lang w:val="sq-AL"/>
              </w:rPr>
              <w:t>azetares për heqjen e publikimeve në media në lidhje me videon që qarkulloi.</w:t>
            </w:r>
          </w:p>
          <w:p w:rsidR="009328E3" w:rsidRDefault="009328E3" w:rsidP="00663016">
            <w:pPr>
              <w:spacing w:after="0" w:line="240" w:lineRule="auto"/>
              <w:rPr>
                <w:rFonts w:ascii="Times New Roman" w:hAnsi="Times New Roman"/>
                <w:sz w:val="24"/>
                <w:szCs w:val="24"/>
                <w:lang w:val="sq-AL"/>
              </w:rPr>
            </w:pPr>
          </w:p>
        </w:tc>
        <w:tc>
          <w:tcPr>
            <w:tcW w:w="1440" w:type="dxa"/>
            <w:vAlign w:val="center"/>
          </w:tcPr>
          <w:p w:rsidR="009328E3"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12.12.2023</w:t>
            </w:r>
          </w:p>
        </w:tc>
        <w:tc>
          <w:tcPr>
            <w:tcW w:w="3009" w:type="dxa"/>
          </w:tcPr>
          <w:p w:rsidR="007E7A2C" w:rsidRDefault="007E7A2C" w:rsidP="007E7A2C">
            <w:pPr>
              <w:spacing w:after="120"/>
              <w:jc w:val="both"/>
              <w:rPr>
                <w:rFonts w:ascii="Times New Roman" w:hAnsi="Times New Roman"/>
                <w:sz w:val="24"/>
                <w:szCs w:val="24"/>
              </w:rPr>
            </w:pPr>
            <w:r>
              <w:rPr>
                <w:rFonts w:ascii="Times New Roman" w:hAnsi="Times New Roman"/>
                <w:sz w:val="24"/>
                <w:szCs w:val="24"/>
                <w:lang w:val="sq-AL"/>
              </w:rPr>
              <w:t xml:space="preserve">Pas verifikimeve të kryera në Sistemin e Menaxhimit të Çështjeve të Gjykatës, </w:t>
            </w:r>
            <w:r>
              <w:rPr>
                <w:rFonts w:ascii="Times New Roman" w:hAnsi="Times New Roman"/>
                <w:sz w:val="24"/>
                <w:szCs w:val="24"/>
                <w:lang w:val="en-GB" w:eastAsia="en-GB"/>
              </w:rPr>
              <w:t>në vitet 2020, 2021, 2022, 2023 nuk rezulton asnjë çështje civile apo penale e regjistruar apo vendim i dhënë që lidhet me të dhënat e referuara nga ana juaj.</w:t>
            </w:r>
          </w:p>
          <w:p w:rsidR="009328E3" w:rsidRDefault="009328E3" w:rsidP="00185B42">
            <w:pPr>
              <w:spacing w:after="120"/>
              <w:jc w:val="both"/>
              <w:rPr>
                <w:rFonts w:ascii="Times New Roman" w:hAnsi="Times New Roman"/>
                <w:sz w:val="24"/>
                <w:szCs w:val="24"/>
                <w:lang w:val="sq-AL"/>
              </w:rPr>
            </w:pPr>
          </w:p>
        </w:tc>
        <w:tc>
          <w:tcPr>
            <w:tcW w:w="2101" w:type="dxa"/>
            <w:vAlign w:val="center"/>
          </w:tcPr>
          <w:p w:rsidR="009328E3" w:rsidRDefault="007E7A2C"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9328E3"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E7A2C" w:rsidRPr="00F55BE5" w:rsidTr="00B825EA">
        <w:trPr>
          <w:trHeight w:val="310"/>
        </w:trPr>
        <w:tc>
          <w:tcPr>
            <w:tcW w:w="1560" w:type="dxa"/>
            <w:vAlign w:val="center"/>
          </w:tcPr>
          <w:p w:rsidR="007E7A2C" w:rsidRDefault="007E7A2C"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45</w:t>
            </w:r>
          </w:p>
        </w:tc>
        <w:tc>
          <w:tcPr>
            <w:tcW w:w="1977" w:type="dxa"/>
            <w:vAlign w:val="center"/>
          </w:tcPr>
          <w:p w:rsidR="007E7A2C" w:rsidRDefault="007E7A2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07.12.2023</w:t>
            </w:r>
          </w:p>
        </w:tc>
        <w:tc>
          <w:tcPr>
            <w:tcW w:w="3089" w:type="dxa"/>
            <w:vAlign w:val="center"/>
          </w:tcPr>
          <w:p w:rsidR="007E7A2C" w:rsidRPr="00486611" w:rsidRDefault="007E7A2C" w:rsidP="007E7A2C">
            <w:pPr>
              <w:jc w:val="both"/>
              <w:rPr>
                <w:rFonts w:ascii="Times New Roman" w:hAnsi="Times New Roman"/>
                <w:i/>
                <w:sz w:val="24"/>
                <w:szCs w:val="24"/>
              </w:rPr>
            </w:pPr>
            <w:r>
              <w:rPr>
                <w:rFonts w:ascii="Times New Roman" w:hAnsi="Times New Roman"/>
                <w:sz w:val="24"/>
                <w:szCs w:val="24"/>
                <w:lang w:val="sq-AL"/>
              </w:rPr>
              <w:t xml:space="preserve">Kërkoj informacion nëse ka pasur referime nga prokuroria në vitet 2019, 2020, 2021, 2022, 2023, për veprën penale të sanksionuar në nenin 202/a të Kodit Penal </w:t>
            </w:r>
            <w:r w:rsidRPr="00486611">
              <w:rPr>
                <w:rFonts w:ascii="Times New Roman" w:hAnsi="Times New Roman"/>
                <w:i/>
                <w:sz w:val="24"/>
                <w:szCs w:val="24"/>
                <w:lang w:val="sq-AL"/>
              </w:rPr>
              <w:t>“</w:t>
            </w:r>
            <w:r w:rsidRPr="00486611">
              <w:rPr>
                <w:rFonts w:ascii="Times New Roman" w:hAnsi="Times New Roman"/>
                <w:i/>
                <w:iCs/>
                <w:sz w:val="24"/>
                <w:szCs w:val="24"/>
                <w:lang w:val="sq-AL"/>
              </w:rPr>
              <w:t>Tregtimi i specieve të mbrojtura të florës dhe faunës së egër (Shtuar me ligjin nr. 44/2019, datë 18.7.2019) Tregtimi i ekzemplarëve të specieve të mbrojtura të florës dhe faunës së egër ose pjesëve apo nën produkteve të tyre, duke shkelur kërkesat e legjislacionit në fuqi për mbrojtjen e faunës së egër dhe për zonat e mbrojtura apo të lejeve dhe autorizimeve të lëshuara nga organet kompetente, me përjashtim të rasteve kur një gjë e tillë ka ndodhur mbi një sasi të papërfillshme të këtyre ekzemplarëve dhe ka ndikim të papërfillshëm mbi statusin e ruajtjes së specieve, dënohet me gjobë ose me burgim deri në tre vjet</w:t>
            </w:r>
            <w:r w:rsidRPr="00486611">
              <w:rPr>
                <w:rFonts w:ascii="Times New Roman" w:hAnsi="Times New Roman"/>
                <w:i/>
                <w:sz w:val="24"/>
                <w:szCs w:val="24"/>
                <w:lang w:val="sq-AL"/>
              </w:rPr>
              <w:t>”</w:t>
            </w:r>
            <w:r>
              <w:rPr>
                <w:rFonts w:ascii="Times New Roman" w:hAnsi="Times New Roman"/>
                <w:i/>
                <w:sz w:val="24"/>
                <w:szCs w:val="24"/>
                <w:lang w:val="sq-AL"/>
              </w:rPr>
              <w:t>.</w:t>
            </w:r>
          </w:p>
          <w:p w:rsidR="007E7A2C" w:rsidRDefault="007E7A2C" w:rsidP="007E7A2C">
            <w:pPr>
              <w:jc w:val="both"/>
              <w:rPr>
                <w:rFonts w:ascii="Times New Roman" w:hAnsi="Times New Roman"/>
                <w:sz w:val="24"/>
                <w:szCs w:val="24"/>
                <w:lang w:val="sq-AL"/>
              </w:rPr>
            </w:pPr>
          </w:p>
        </w:tc>
        <w:tc>
          <w:tcPr>
            <w:tcW w:w="1440" w:type="dxa"/>
            <w:vAlign w:val="center"/>
          </w:tcPr>
          <w:p w:rsidR="007E7A2C"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22.12.2023</w:t>
            </w:r>
          </w:p>
        </w:tc>
        <w:tc>
          <w:tcPr>
            <w:tcW w:w="3009" w:type="dxa"/>
          </w:tcPr>
          <w:p w:rsidR="007E7A2C" w:rsidRPr="00486611" w:rsidRDefault="007E7A2C" w:rsidP="007E7A2C">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të Gjykatës, </w:t>
            </w:r>
            <w:r>
              <w:rPr>
                <w:rFonts w:ascii="Times New Roman" w:hAnsi="Times New Roman"/>
                <w:sz w:val="24"/>
                <w:szCs w:val="24"/>
                <w:lang w:val="en-GB" w:eastAsia="en-GB"/>
              </w:rPr>
              <w:t>në vitet 2019, 2020, 2021, 2022, 2023 nuk rezulton asnjë çështje penale e regjistruar apo vendim i dhënë që lidhet me veprën penale të referuar nga ana juaj.</w:t>
            </w:r>
          </w:p>
          <w:p w:rsidR="007E7A2C" w:rsidRDefault="007E7A2C" w:rsidP="007E7A2C">
            <w:pPr>
              <w:spacing w:after="120"/>
              <w:jc w:val="both"/>
              <w:rPr>
                <w:rFonts w:ascii="Times New Roman" w:hAnsi="Times New Roman"/>
                <w:sz w:val="24"/>
                <w:szCs w:val="24"/>
                <w:lang w:val="sq-AL"/>
              </w:rPr>
            </w:pPr>
          </w:p>
        </w:tc>
        <w:tc>
          <w:tcPr>
            <w:tcW w:w="2101" w:type="dxa"/>
            <w:vAlign w:val="center"/>
          </w:tcPr>
          <w:p w:rsidR="007E7A2C" w:rsidRDefault="007E7A2C"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7E7A2C" w:rsidRDefault="007E7A2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E7A2C" w:rsidRPr="00F55BE5" w:rsidTr="00B825EA">
        <w:trPr>
          <w:trHeight w:val="310"/>
        </w:trPr>
        <w:tc>
          <w:tcPr>
            <w:tcW w:w="1560" w:type="dxa"/>
            <w:vAlign w:val="center"/>
          </w:tcPr>
          <w:p w:rsidR="007E7A2C" w:rsidRDefault="00DF5F64" w:rsidP="005B3A87">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46</w:t>
            </w:r>
          </w:p>
        </w:tc>
        <w:tc>
          <w:tcPr>
            <w:tcW w:w="1977" w:type="dxa"/>
            <w:vAlign w:val="center"/>
          </w:tcPr>
          <w:p w:rsidR="007E7A2C" w:rsidRDefault="00DF5F64"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07.12.2023</w:t>
            </w:r>
          </w:p>
        </w:tc>
        <w:tc>
          <w:tcPr>
            <w:tcW w:w="3089" w:type="dxa"/>
            <w:vAlign w:val="center"/>
          </w:tcPr>
          <w:p w:rsidR="007E7A2C" w:rsidRDefault="00DF5F64" w:rsidP="007E7A2C">
            <w:pPr>
              <w:jc w:val="both"/>
              <w:rPr>
                <w:rFonts w:ascii="Times New Roman" w:hAnsi="Times New Roman"/>
                <w:sz w:val="24"/>
                <w:szCs w:val="24"/>
                <w:lang w:val="sq-AL"/>
              </w:rPr>
            </w:pPr>
            <w:r>
              <w:rPr>
                <w:rFonts w:ascii="Times New Roman" w:hAnsi="Times New Roman"/>
                <w:sz w:val="24"/>
                <w:szCs w:val="24"/>
                <w:lang w:val="sq-AL"/>
              </w:rPr>
              <w:t xml:space="preserve">Kërkoj </w:t>
            </w:r>
            <w:r w:rsidRPr="00297844">
              <w:rPr>
                <w:rFonts w:ascii="Times New Roman" w:hAnsi="Times New Roman"/>
                <w:sz w:val="24"/>
                <w:szCs w:val="24"/>
              </w:rPr>
              <w:t>vendosjen në dis</w:t>
            </w:r>
            <w:r>
              <w:rPr>
                <w:rFonts w:ascii="Times New Roman" w:hAnsi="Times New Roman"/>
                <w:sz w:val="24"/>
                <w:szCs w:val="24"/>
              </w:rPr>
              <w:t>pozicion të vendimeve gjyqësore me</w:t>
            </w:r>
            <w:r>
              <w:rPr>
                <w:rFonts w:ascii="Times New Roman" w:hAnsi="Times New Roman"/>
                <w:sz w:val="28"/>
                <w:szCs w:val="28"/>
              </w:rPr>
              <w:t xml:space="preserve"> </w:t>
            </w:r>
            <w:r w:rsidRPr="00FE22B3">
              <w:rPr>
                <w:rFonts w:ascii="Times New Roman" w:hAnsi="Times New Roman"/>
                <w:sz w:val="24"/>
                <w:szCs w:val="24"/>
              </w:rPr>
              <w:t xml:space="preserve">nr. 100, dt. 07.02.2013 </w:t>
            </w:r>
            <w:r>
              <w:rPr>
                <w:rFonts w:ascii="Times New Roman" w:hAnsi="Times New Roman"/>
                <w:sz w:val="24"/>
                <w:szCs w:val="24"/>
              </w:rPr>
              <w:t xml:space="preserve">të Gjykatës së Shkallës së Parë të Juridiksionit të Përgjithshëm Tiranë, </w:t>
            </w:r>
            <w:r w:rsidRPr="00FE22B3">
              <w:rPr>
                <w:rFonts w:ascii="Times New Roman" w:hAnsi="Times New Roman"/>
                <w:sz w:val="24"/>
                <w:szCs w:val="24"/>
              </w:rPr>
              <w:t xml:space="preserve">me palë A. L., N. P., M. K., si dhe </w:t>
            </w:r>
            <w:r>
              <w:rPr>
                <w:rFonts w:ascii="Times New Roman" w:hAnsi="Times New Roman"/>
                <w:sz w:val="24"/>
                <w:szCs w:val="24"/>
              </w:rPr>
              <w:t>v</w:t>
            </w:r>
            <w:r w:rsidRPr="00FE22B3">
              <w:rPr>
                <w:rFonts w:ascii="Times New Roman" w:hAnsi="Times New Roman"/>
                <w:sz w:val="24"/>
                <w:szCs w:val="24"/>
              </w:rPr>
              <w:t>endimin nr. 793, dt. 18.09.2023</w:t>
            </w:r>
            <w:r>
              <w:rPr>
                <w:rFonts w:ascii="Times New Roman" w:hAnsi="Times New Roman"/>
                <w:sz w:val="24"/>
                <w:szCs w:val="24"/>
              </w:rPr>
              <w:t>,</w:t>
            </w:r>
            <w:r w:rsidRPr="00FE22B3">
              <w:rPr>
                <w:rFonts w:ascii="Times New Roman" w:hAnsi="Times New Roman"/>
                <w:sz w:val="24"/>
                <w:szCs w:val="24"/>
              </w:rPr>
              <w:t xml:space="preserve"> të Gjykatës së</w:t>
            </w:r>
            <w:r>
              <w:rPr>
                <w:rFonts w:ascii="Times New Roman" w:hAnsi="Times New Roman"/>
                <w:sz w:val="24"/>
                <w:szCs w:val="24"/>
              </w:rPr>
              <w:t xml:space="preserve"> Juridiksionit të Përgjithshëm të</w:t>
            </w:r>
            <w:r w:rsidRPr="00FE22B3">
              <w:rPr>
                <w:rFonts w:ascii="Times New Roman" w:hAnsi="Times New Roman"/>
                <w:sz w:val="24"/>
                <w:szCs w:val="24"/>
              </w:rPr>
              <w:t xml:space="preserve"> Apelit me palë</w:t>
            </w:r>
            <w:r>
              <w:rPr>
                <w:rFonts w:ascii="Times New Roman" w:hAnsi="Times New Roman"/>
                <w:sz w:val="24"/>
                <w:szCs w:val="24"/>
              </w:rPr>
              <w:t xml:space="preserve"> </w:t>
            </w:r>
            <w:r w:rsidRPr="00FE22B3">
              <w:rPr>
                <w:rFonts w:ascii="Times New Roman" w:hAnsi="Times New Roman"/>
                <w:sz w:val="24"/>
                <w:szCs w:val="24"/>
              </w:rPr>
              <w:t>A</w:t>
            </w:r>
            <w:r>
              <w:rPr>
                <w:rFonts w:ascii="Times New Roman" w:hAnsi="Times New Roman"/>
                <w:sz w:val="24"/>
                <w:szCs w:val="24"/>
              </w:rPr>
              <w:t>.</w:t>
            </w:r>
            <w:r w:rsidRPr="00FE22B3">
              <w:rPr>
                <w:rFonts w:ascii="Times New Roman" w:hAnsi="Times New Roman"/>
                <w:sz w:val="24"/>
                <w:szCs w:val="24"/>
              </w:rPr>
              <w:t>L</w:t>
            </w:r>
            <w:r>
              <w:rPr>
                <w:rFonts w:ascii="Times New Roman" w:hAnsi="Times New Roman"/>
                <w:sz w:val="24"/>
                <w:szCs w:val="24"/>
              </w:rPr>
              <w:t>.</w:t>
            </w:r>
            <w:r w:rsidRPr="00FE22B3">
              <w:rPr>
                <w:rFonts w:ascii="Times New Roman" w:hAnsi="Times New Roman"/>
                <w:sz w:val="24"/>
                <w:szCs w:val="24"/>
              </w:rPr>
              <w:t>, N</w:t>
            </w:r>
            <w:r>
              <w:rPr>
                <w:rFonts w:ascii="Times New Roman" w:hAnsi="Times New Roman"/>
                <w:sz w:val="24"/>
                <w:szCs w:val="24"/>
              </w:rPr>
              <w:t>. P., M. K.</w:t>
            </w:r>
          </w:p>
        </w:tc>
        <w:tc>
          <w:tcPr>
            <w:tcW w:w="1440" w:type="dxa"/>
            <w:vAlign w:val="center"/>
          </w:tcPr>
          <w:p w:rsidR="007E7A2C" w:rsidRDefault="00DF5F6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14.12.2023</w:t>
            </w:r>
          </w:p>
        </w:tc>
        <w:tc>
          <w:tcPr>
            <w:tcW w:w="3009" w:type="dxa"/>
          </w:tcPr>
          <w:p w:rsidR="00DF5F64" w:rsidRPr="00FE22B3" w:rsidRDefault="00DF5F64" w:rsidP="00DF5F64">
            <w:pPr>
              <w:spacing w:line="288" w:lineRule="auto"/>
              <w:rPr>
                <w:rFonts w:ascii="Times New Roman" w:hAnsi="Times New Roman"/>
                <w:sz w:val="24"/>
                <w:szCs w:val="24"/>
              </w:rPr>
            </w:pPr>
            <w:r>
              <w:rPr>
                <w:rFonts w:ascii="Times New Roman" w:hAnsi="Times New Roman"/>
                <w:sz w:val="24"/>
                <w:szCs w:val="24"/>
              </w:rPr>
              <w:t>Ju bëjmë me dije se p</w:t>
            </w:r>
            <w:r>
              <w:rPr>
                <w:rFonts w:ascii="Times New Roman" w:hAnsi="Times New Roman"/>
                <w:sz w:val="24"/>
                <w:szCs w:val="24"/>
                <w:lang w:val="sq-AL"/>
              </w:rPr>
              <w:t xml:space="preserve">as verifikimeve të kryera në Sistemin e Menaxhimit të Çështjevetë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5"/>
            </w:r>
            <w:r>
              <w:rPr>
                <w:rFonts w:ascii="Times New Roman" w:hAnsi="Times New Roman"/>
                <w:sz w:val="24"/>
                <w:szCs w:val="24"/>
                <w:lang w:val="en-GB" w:eastAsia="en-GB"/>
              </w:rPr>
              <w:t xml:space="preserve"> të vendimit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7E7A2C" w:rsidRDefault="00DF5F64" w:rsidP="007E7A2C">
            <w:pPr>
              <w:spacing w:after="120"/>
              <w:jc w:val="both"/>
              <w:rPr>
                <w:rFonts w:ascii="Times New Roman" w:hAnsi="Times New Roman"/>
                <w:sz w:val="24"/>
                <w:szCs w:val="24"/>
                <w:lang w:val="sq-AL"/>
              </w:rPr>
            </w:pPr>
            <w:r>
              <w:rPr>
                <w:rFonts w:ascii="Times New Roman" w:hAnsi="Times New Roman"/>
                <w:sz w:val="24"/>
                <w:szCs w:val="24"/>
                <w:lang w:val="en-GB" w:eastAsia="en-GB"/>
              </w:rPr>
              <w:t xml:space="preserve">Për sa i përket kërkesës suaj për vendimin </w:t>
            </w:r>
            <w:r w:rsidRPr="00FE22B3">
              <w:rPr>
                <w:rFonts w:ascii="Times New Roman" w:hAnsi="Times New Roman"/>
                <w:sz w:val="24"/>
                <w:szCs w:val="24"/>
              </w:rPr>
              <w:t>nr. 793, dt. 18.09.2023</w:t>
            </w:r>
            <w:r>
              <w:rPr>
                <w:rFonts w:ascii="Times New Roman" w:hAnsi="Times New Roman"/>
                <w:sz w:val="24"/>
                <w:szCs w:val="24"/>
              </w:rPr>
              <w:t>,</w:t>
            </w:r>
            <w:r w:rsidRPr="00FE22B3">
              <w:rPr>
                <w:rFonts w:ascii="Times New Roman" w:hAnsi="Times New Roman"/>
                <w:sz w:val="24"/>
                <w:szCs w:val="24"/>
              </w:rPr>
              <w:t xml:space="preserve"> të Gjykatës së</w:t>
            </w:r>
            <w:r>
              <w:rPr>
                <w:rFonts w:ascii="Times New Roman" w:hAnsi="Times New Roman"/>
                <w:sz w:val="24"/>
                <w:szCs w:val="24"/>
              </w:rPr>
              <w:t xml:space="preserve"> Juridiksionit të Përgjithshëm të</w:t>
            </w:r>
            <w:r w:rsidRPr="00FE22B3">
              <w:rPr>
                <w:rFonts w:ascii="Times New Roman" w:hAnsi="Times New Roman"/>
                <w:sz w:val="24"/>
                <w:szCs w:val="24"/>
              </w:rPr>
              <w:t xml:space="preserve"> Apelit</w:t>
            </w:r>
            <w:r>
              <w:rPr>
                <w:rFonts w:ascii="Times New Roman" w:hAnsi="Times New Roman"/>
                <w:sz w:val="24"/>
                <w:szCs w:val="24"/>
              </w:rPr>
              <w:t>, ju sqarojmë se duhet t’i drejtoheni asaj gjykate me kërkesë, pasi ne nuk disponojmë vendime që nuk i përkasin Gjykatës së Shkallës së Parë të Juridiksionit të Përgjithshëm Tiranë.</w:t>
            </w:r>
          </w:p>
        </w:tc>
        <w:tc>
          <w:tcPr>
            <w:tcW w:w="2101" w:type="dxa"/>
            <w:vAlign w:val="center"/>
          </w:tcPr>
          <w:p w:rsidR="007E7A2C" w:rsidRDefault="00DF5F6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7E7A2C" w:rsidRDefault="00DF5F6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bl>
    <w:p w:rsidR="000F2A54" w:rsidRPr="00532D7C" w:rsidRDefault="000F2A54" w:rsidP="000D7BA2">
      <w:pPr>
        <w:rPr>
          <w:rFonts w:ascii="Times New Roman" w:hAnsi="Times New Roman" w:cs="Times New Roman"/>
          <w:color w:val="FF0000"/>
          <w:sz w:val="24"/>
          <w:szCs w:val="24"/>
          <w:lang w:val="sq-AL"/>
        </w:rPr>
      </w:pPr>
    </w:p>
    <w:sectPr w:rsidR="000F2A54" w:rsidRPr="00532D7C" w:rsidSect="00795DB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46" w:rsidRDefault="00840246" w:rsidP="00F55BE5">
      <w:pPr>
        <w:spacing w:after="0" w:line="240" w:lineRule="auto"/>
      </w:pPr>
      <w:r>
        <w:separator/>
      </w:r>
    </w:p>
  </w:endnote>
  <w:endnote w:type="continuationSeparator" w:id="1">
    <w:p w:rsidR="00840246" w:rsidRDefault="00840246" w:rsidP="00F55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MingLiU-ExtB">
    <w:panose1 w:val="02020500000000000000"/>
    <w:charset w:val="88"/>
    <w:family w:val="roman"/>
    <w:pitch w:val="variable"/>
    <w:sig w:usb0="8000002F" w:usb1="0A080008" w:usb2="00000010" w:usb3="00000000" w:csb0="00100001"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46" w:rsidRDefault="00840246" w:rsidP="00F55BE5">
      <w:pPr>
        <w:spacing w:after="0" w:line="240" w:lineRule="auto"/>
      </w:pPr>
      <w:r>
        <w:separator/>
      </w:r>
    </w:p>
  </w:footnote>
  <w:footnote w:type="continuationSeparator" w:id="1">
    <w:p w:rsidR="00840246" w:rsidRDefault="00840246" w:rsidP="00F55BE5">
      <w:pPr>
        <w:spacing w:after="0" w:line="240" w:lineRule="auto"/>
      </w:pPr>
      <w:r>
        <w:continuationSeparator/>
      </w:r>
    </w:p>
  </w:footnote>
  <w:footnote w:id="2">
    <w:p w:rsidR="000F78C1" w:rsidRPr="00795DB9" w:rsidRDefault="000F78C1"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 xml:space="preserve"> Numri rendor i kërkesave të regjistruara në Regjistrin e Kërkesave dhe Përgjigjeve</w:t>
      </w:r>
    </w:p>
  </w:footnote>
  <w:footnote w:id="3">
    <w:p w:rsidR="000F78C1" w:rsidRPr="00795DB9" w:rsidRDefault="000F78C1"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Data e regjistrimit të kërkesës</w:t>
      </w:r>
    </w:p>
  </w:footnote>
  <w:footnote w:id="4">
    <w:p w:rsidR="000F78C1" w:rsidRPr="00795DB9" w:rsidRDefault="000F78C1"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Përmbledhje e objektit të kërkesës duke u anonimizuar sipas parashikimeve ligjore në fuqi</w:t>
      </w:r>
    </w:p>
  </w:footnote>
  <w:footnote w:id="5">
    <w:p w:rsidR="000F78C1" w:rsidRPr="00795DB9" w:rsidRDefault="000F78C1"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Data e kthimit të përgjigjes</w:t>
      </w:r>
    </w:p>
  </w:footnote>
  <w:footnote w:id="6">
    <w:p w:rsidR="000F78C1" w:rsidRPr="00795DB9" w:rsidRDefault="000F78C1"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 xml:space="preserve">Përmbajtja e </w:t>
      </w:r>
      <w:r w:rsidRPr="00795DB9">
        <w:rPr>
          <w:rFonts w:ascii="Times New Roman" w:hAnsi="Times New Roman" w:cs="Times New Roman"/>
          <w:bCs/>
          <w:lang w:val="sq-AL"/>
        </w:rPr>
        <w:t>përgjigjes duke u anonimizuar sipas parashikimeve ligjore në fuqi</w:t>
      </w:r>
    </w:p>
  </w:footnote>
  <w:footnote w:id="7">
    <w:p w:rsidR="000F78C1" w:rsidRPr="00795DB9" w:rsidRDefault="000F78C1"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Përgjigja jepet E plotë/ E kufizuar/ E refuzuar/E deleguar</w:t>
      </w:r>
    </w:p>
  </w:footnote>
  <w:footnote w:id="8">
    <w:p w:rsidR="000F78C1" w:rsidRDefault="000F78C1" w:rsidP="00F55BE5">
      <w:pPr>
        <w:pStyle w:val="FootnoteText"/>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Kosto monetare e riprodhimit (kur është rasti dhe e dërgimit) t</w:t>
      </w:r>
      <w:r w:rsidRPr="00795DB9">
        <w:rPr>
          <w:rFonts w:ascii="Times New Roman" w:eastAsia="MingLiU-ExtB" w:hAnsi="Times New Roman" w:cs="Times New Roman"/>
          <w:lang w:val="sq-AL"/>
        </w:rPr>
        <w:t xml:space="preserve">ë </w:t>
      </w:r>
      <w:r w:rsidRPr="00795DB9">
        <w:rPr>
          <w:rFonts w:ascii="Times New Roman" w:hAnsi="Times New Roman" w:cs="Times New Roman"/>
          <w:lang w:val="sq-AL"/>
        </w:rPr>
        <w:t>informacionit të kërkuar sipas tarifave të publikuar nga autoriteti publik.</w:t>
      </w:r>
    </w:p>
  </w:footnote>
  <w:footnote w:id="9">
    <w:p w:rsidR="000F78C1" w:rsidRPr="005E4EC0" w:rsidRDefault="000F78C1" w:rsidP="002E314F">
      <w:pPr>
        <w:pStyle w:val="FootnoteText"/>
        <w:rPr>
          <w:rFonts w:ascii="Times New Roman" w:hAnsi="Times New Roman"/>
          <w:i/>
          <w:lang w:val="sq-AL"/>
        </w:rPr>
      </w:pPr>
      <w:r>
        <w:rPr>
          <w:rStyle w:val="FootnoteReference"/>
        </w:rPr>
        <w:footnoteRef/>
      </w:r>
      <w:r>
        <w:t xml:space="preserve"> </w:t>
      </w:r>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
  </w:footnote>
  <w:footnote w:id="10">
    <w:p w:rsidR="000F78C1" w:rsidRPr="005E4EC0" w:rsidRDefault="000F78C1" w:rsidP="002E314F">
      <w:pPr>
        <w:pStyle w:val="FootnoteText"/>
        <w:rPr>
          <w:rFonts w:ascii="Times New Roman" w:hAnsi="Times New Roman"/>
          <w:i/>
          <w:lang w:val="sq-AL"/>
        </w:rPr>
      </w:pPr>
    </w:p>
  </w:footnote>
  <w:footnote w:id="11">
    <w:p w:rsidR="00185B42" w:rsidRPr="005E4EC0" w:rsidRDefault="00185B42" w:rsidP="00185B42">
      <w:pPr>
        <w:pStyle w:val="FootnoteText"/>
        <w:rPr>
          <w:rFonts w:ascii="Times New Roman" w:hAnsi="Times New Roman"/>
          <w:i/>
          <w:lang w:val="sq-AL"/>
        </w:rPr>
      </w:pPr>
    </w:p>
  </w:footnote>
  <w:footnote w:id="12">
    <w:p w:rsidR="00160762" w:rsidRPr="005E4EC0" w:rsidRDefault="00160762" w:rsidP="00160762">
      <w:pPr>
        <w:pStyle w:val="FootnoteText"/>
        <w:rPr>
          <w:rFonts w:ascii="Times New Roman" w:hAnsi="Times New Roman"/>
          <w:i/>
          <w:lang w:val="sq-AL"/>
        </w:rPr>
      </w:pPr>
      <w:r>
        <w:rPr>
          <w:rStyle w:val="FootnoteReference"/>
        </w:rPr>
        <w:footnoteRef/>
      </w:r>
      <w:r>
        <w:t xml:space="preserve"> </w:t>
      </w:r>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
  </w:footnote>
  <w:footnote w:id="13">
    <w:p w:rsidR="009328E3" w:rsidRPr="005E4EC0" w:rsidRDefault="009328E3" w:rsidP="009328E3">
      <w:pPr>
        <w:pStyle w:val="FootnoteText"/>
        <w:rPr>
          <w:rFonts w:ascii="Times New Roman" w:hAnsi="Times New Roman"/>
          <w:i/>
          <w:lang w:val="sq-AL"/>
        </w:rPr>
      </w:pPr>
      <w:r>
        <w:rPr>
          <w:rStyle w:val="FootnoteReference"/>
        </w:rPr>
        <w:footnoteRef/>
      </w:r>
      <w:r>
        <w:t xml:space="preserve"> </w:t>
      </w:r>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
  </w:footnote>
  <w:footnote w:id="14">
    <w:p w:rsidR="005269A0" w:rsidRPr="005E4EC0" w:rsidRDefault="005269A0" w:rsidP="005269A0">
      <w:pPr>
        <w:pStyle w:val="FootnoteText"/>
        <w:rPr>
          <w:rFonts w:ascii="Times New Roman" w:hAnsi="Times New Roman"/>
          <w:i/>
          <w:lang w:val="sq-AL"/>
        </w:rPr>
      </w:pPr>
      <w:r>
        <w:rPr>
          <w:rStyle w:val="FootnoteReference"/>
        </w:rPr>
        <w:footnoteRef/>
      </w:r>
      <w:r>
        <w:t xml:space="preserve"> </w:t>
      </w:r>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
  </w:footnote>
  <w:footnote w:id="15">
    <w:p w:rsidR="00DF5F64" w:rsidRPr="005E4EC0" w:rsidRDefault="00DF5F64" w:rsidP="00DF5F64">
      <w:pPr>
        <w:pStyle w:val="FootnoteText"/>
        <w:rPr>
          <w:rFonts w:ascii="Times New Roman" w:hAnsi="Times New Roman"/>
          <w:i/>
          <w:lang w:val="sq-AL"/>
        </w:rPr>
      </w:pPr>
      <w:r>
        <w:rPr>
          <w:rStyle w:val="FootnoteReference"/>
        </w:rPr>
        <w:footnoteRef/>
      </w:r>
      <w:r>
        <w:t xml:space="preserve"> </w:t>
      </w:r>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583"/>
    <w:multiLevelType w:val="hybridMultilevel"/>
    <w:tmpl w:val="B2D2AFC2"/>
    <w:lvl w:ilvl="0" w:tplc="F1226BB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8432F"/>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620C3"/>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92B75D1"/>
    <w:multiLevelType w:val="hybridMultilevel"/>
    <w:tmpl w:val="EBEEA44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9453D82"/>
    <w:multiLevelType w:val="hybridMultilevel"/>
    <w:tmpl w:val="E2B036D2"/>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nsid w:val="0A2B480E"/>
    <w:multiLevelType w:val="hybridMultilevel"/>
    <w:tmpl w:val="2692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C6F89"/>
    <w:multiLevelType w:val="multilevel"/>
    <w:tmpl w:val="612EB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C3819"/>
    <w:multiLevelType w:val="hybridMultilevel"/>
    <w:tmpl w:val="AC5CB80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CED5B76"/>
    <w:multiLevelType w:val="hybridMultilevel"/>
    <w:tmpl w:val="D9F8AAF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1CFE6798"/>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1F5B0D4F"/>
    <w:multiLevelType w:val="hybridMultilevel"/>
    <w:tmpl w:val="B952F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F6569D"/>
    <w:multiLevelType w:val="hybridMultilevel"/>
    <w:tmpl w:val="7F9A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954C1"/>
    <w:multiLevelType w:val="hybridMultilevel"/>
    <w:tmpl w:val="4AF2B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C6E2E"/>
    <w:multiLevelType w:val="hybridMultilevel"/>
    <w:tmpl w:val="D3BC8A5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A45723"/>
    <w:multiLevelType w:val="hybridMultilevel"/>
    <w:tmpl w:val="E7568D0C"/>
    <w:lvl w:ilvl="0" w:tplc="DF72D02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31807"/>
    <w:multiLevelType w:val="hybridMultilevel"/>
    <w:tmpl w:val="1A767CF8"/>
    <w:lvl w:ilvl="0" w:tplc="04E0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51899"/>
    <w:multiLevelType w:val="hybridMultilevel"/>
    <w:tmpl w:val="A128061C"/>
    <w:lvl w:ilvl="0" w:tplc="5D60AA54">
      <w:start w:val="1"/>
      <w:numFmt w:val="decimal"/>
      <w:lvlText w:val="%1."/>
      <w:lvlJc w:val="right"/>
      <w:pPr>
        <w:ind w:left="450" w:hanging="360"/>
      </w:pPr>
      <w:rPr>
        <w:rFonts w:hint="default"/>
        <w:spacing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DFB57AF"/>
    <w:multiLevelType w:val="hybridMultilevel"/>
    <w:tmpl w:val="3794910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52BB1B42"/>
    <w:multiLevelType w:val="hybridMultilevel"/>
    <w:tmpl w:val="DCB6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4D608B"/>
    <w:multiLevelType w:val="hybridMultilevel"/>
    <w:tmpl w:val="EBEEA44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548E02E8"/>
    <w:multiLevelType w:val="hybridMultilevel"/>
    <w:tmpl w:val="4DAC3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54F7AF6"/>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AC50EF1"/>
    <w:multiLevelType w:val="multilevel"/>
    <w:tmpl w:val="C93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AB5546"/>
    <w:multiLevelType w:val="hybridMultilevel"/>
    <w:tmpl w:val="CB0ABA5E"/>
    <w:lvl w:ilvl="0" w:tplc="2CD6944C">
      <w:start w:val="1"/>
      <w:numFmt w:val="decimal"/>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6771233F"/>
    <w:multiLevelType w:val="hybridMultilevel"/>
    <w:tmpl w:val="9C340748"/>
    <w:lvl w:ilvl="0" w:tplc="88FE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E790C"/>
    <w:multiLevelType w:val="hybridMultilevel"/>
    <w:tmpl w:val="E348EFBC"/>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DC74333"/>
    <w:multiLevelType w:val="hybridMultilevel"/>
    <w:tmpl w:val="7D521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74BC2A57"/>
    <w:multiLevelType w:val="hybridMultilevel"/>
    <w:tmpl w:val="1DDCC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7722200B"/>
    <w:multiLevelType w:val="hybridMultilevel"/>
    <w:tmpl w:val="D9ECB48A"/>
    <w:lvl w:ilvl="0" w:tplc="0B92215A">
      <w:start w:val="25"/>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7B106973"/>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25F"/>
    <w:multiLevelType w:val="hybridMultilevel"/>
    <w:tmpl w:val="3BE88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731AD"/>
    <w:multiLevelType w:val="multilevel"/>
    <w:tmpl w:val="05A2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C002EB"/>
    <w:multiLevelType w:val="hybridMultilevel"/>
    <w:tmpl w:val="7D521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7"/>
  </w:num>
  <w:num w:numId="2">
    <w:abstractNumId w:val="16"/>
  </w:num>
  <w:num w:numId="3">
    <w:abstractNumId w:val="10"/>
  </w:num>
  <w:num w:numId="4">
    <w:abstractNumId w:val="13"/>
  </w:num>
  <w:num w:numId="5">
    <w:abstractNumId w:val="17"/>
  </w:num>
  <w:num w:numId="6">
    <w:abstractNumId w:val="8"/>
  </w:num>
  <w:num w:numId="7">
    <w:abstractNumId w:val="4"/>
  </w:num>
  <w:num w:numId="8">
    <w:abstractNumId w:val="12"/>
  </w:num>
  <w:num w:numId="9">
    <w:abstractNumId w:val="25"/>
  </w:num>
  <w:num w:numId="10">
    <w:abstractNumId w:val="7"/>
  </w:num>
  <w:num w:numId="11">
    <w:abstractNumId w:val="28"/>
  </w:num>
  <w:num w:numId="12">
    <w:abstractNumId w:val="23"/>
  </w:num>
  <w:num w:numId="13">
    <w:abstractNumId w:val="19"/>
  </w:num>
  <w:num w:numId="14">
    <w:abstractNumId w:val="29"/>
  </w:num>
  <w:num w:numId="15">
    <w:abstractNumId w:val="26"/>
  </w:num>
  <w:num w:numId="16">
    <w:abstractNumId w:val="21"/>
  </w:num>
  <w:num w:numId="17">
    <w:abstractNumId w:val="1"/>
  </w:num>
  <w:num w:numId="18">
    <w:abstractNumId w:val="32"/>
  </w:num>
  <w:num w:numId="19">
    <w:abstractNumId w:val="9"/>
  </w:num>
  <w:num w:numId="20">
    <w:abstractNumId w:val="5"/>
  </w:num>
  <w:num w:numId="21">
    <w:abstractNumId w:val="15"/>
  </w:num>
  <w:num w:numId="22">
    <w:abstractNumId w:val="0"/>
  </w:num>
  <w:num w:numId="23">
    <w:abstractNumId w:val="2"/>
  </w:num>
  <w:num w:numId="24">
    <w:abstractNumId w:val="18"/>
  </w:num>
  <w:num w:numId="25">
    <w:abstractNumId w:val="22"/>
  </w:num>
  <w:num w:numId="26">
    <w:abstractNumId w:val="31"/>
  </w:num>
  <w:num w:numId="27">
    <w:abstractNumId w:val="6"/>
  </w:num>
  <w:num w:numId="28">
    <w:abstractNumId w:val="24"/>
  </w:num>
  <w:num w:numId="29">
    <w:abstractNumId w:val="30"/>
  </w:num>
  <w:num w:numId="30">
    <w:abstractNumId w:val="14"/>
  </w:num>
  <w:num w:numId="31">
    <w:abstractNumId w:val="3"/>
  </w:num>
  <w:num w:numId="32">
    <w:abstractNumId w:val="11"/>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5BE5"/>
    <w:rsid w:val="00026CEA"/>
    <w:rsid w:val="00061E63"/>
    <w:rsid w:val="0006760A"/>
    <w:rsid w:val="0007232E"/>
    <w:rsid w:val="00085DDE"/>
    <w:rsid w:val="00090CE3"/>
    <w:rsid w:val="00092225"/>
    <w:rsid w:val="0009778E"/>
    <w:rsid w:val="000B273A"/>
    <w:rsid w:val="000D7B83"/>
    <w:rsid w:val="000D7BA2"/>
    <w:rsid w:val="000E5A43"/>
    <w:rsid w:val="000F2A54"/>
    <w:rsid w:val="000F78C1"/>
    <w:rsid w:val="001012EA"/>
    <w:rsid w:val="00110034"/>
    <w:rsid w:val="00111B59"/>
    <w:rsid w:val="00115D43"/>
    <w:rsid w:val="00116A23"/>
    <w:rsid w:val="001267FD"/>
    <w:rsid w:val="00160762"/>
    <w:rsid w:val="00163972"/>
    <w:rsid w:val="00185B42"/>
    <w:rsid w:val="001919CC"/>
    <w:rsid w:val="001B0785"/>
    <w:rsid w:val="001B18A1"/>
    <w:rsid w:val="001C15B6"/>
    <w:rsid w:val="001C463B"/>
    <w:rsid w:val="001C7664"/>
    <w:rsid w:val="001D425A"/>
    <w:rsid w:val="00220681"/>
    <w:rsid w:val="00225A5D"/>
    <w:rsid w:val="00225DDB"/>
    <w:rsid w:val="00230494"/>
    <w:rsid w:val="0024315D"/>
    <w:rsid w:val="00264810"/>
    <w:rsid w:val="002744EE"/>
    <w:rsid w:val="002E314F"/>
    <w:rsid w:val="0036121B"/>
    <w:rsid w:val="003708FB"/>
    <w:rsid w:val="003C09AF"/>
    <w:rsid w:val="003C6122"/>
    <w:rsid w:val="003D74CB"/>
    <w:rsid w:val="00400E0D"/>
    <w:rsid w:val="00416391"/>
    <w:rsid w:val="00443E6D"/>
    <w:rsid w:val="00454A07"/>
    <w:rsid w:val="004A2B2E"/>
    <w:rsid w:val="004D37AD"/>
    <w:rsid w:val="00520027"/>
    <w:rsid w:val="00526584"/>
    <w:rsid w:val="005269A0"/>
    <w:rsid w:val="00532D7C"/>
    <w:rsid w:val="00542605"/>
    <w:rsid w:val="005624BC"/>
    <w:rsid w:val="00572430"/>
    <w:rsid w:val="005B3A87"/>
    <w:rsid w:val="005B6E74"/>
    <w:rsid w:val="005C687C"/>
    <w:rsid w:val="005D74D6"/>
    <w:rsid w:val="005F4BA0"/>
    <w:rsid w:val="005F5217"/>
    <w:rsid w:val="005F7F45"/>
    <w:rsid w:val="006116DF"/>
    <w:rsid w:val="00613260"/>
    <w:rsid w:val="006411C3"/>
    <w:rsid w:val="006424F2"/>
    <w:rsid w:val="006552D7"/>
    <w:rsid w:val="00663016"/>
    <w:rsid w:val="00672E2E"/>
    <w:rsid w:val="006B27B3"/>
    <w:rsid w:val="006D39FE"/>
    <w:rsid w:val="006E03BF"/>
    <w:rsid w:val="00722039"/>
    <w:rsid w:val="00755E31"/>
    <w:rsid w:val="007854DB"/>
    <w:rsid w:val="00790C25"/>
    <w:rsid w:val="00792909"/>
    <w:rsid w:val="00795DB9"/>
    <w:rsid w:val="007B56DF"/>
    <w:rsid w:val="007B6864"/>
    <w:rsid w:val="007B6FDF"/>
    <w:rsid w:val="007B7E54"/>
    <w:rsid w:val="007C2BD1"/>
    <w:rsid w:val="007E6736"/>
    <w:rsid w:val="007E7A2C"/>
    <w:rsid w:val="007F581D"/>
    <w:rsid w:val="008028EE"/>
    <w:rsid w:val="00812EBC"/>
    <w:rsid w:val="00826F94"/>
    <w:rsid w:val="00830FAA"/>
    <w:rsid w:val="00840246"/>
    <w:rsid w:val="00846E46"/>
    <w:rsid w:val="008533B6"/>
    <w:rsid w:val="008622ED"/>
    <w:rsid w:val="0087165C"/>
    <w:rsid w:val="00887846"/>
    <w:rsid w:val="008A2CB4"/>
    <w:rsid w:val="008E0DB5"/>
    <w:rsid w:val="008F39FD"/>
    <w:rsid w:val="00906234"/>
    <w:rsid w:val="009328E3"/>
    <w:rsid w:val="00951FED"/>
    <w:rsid w:val="00953640"/>
    <w:rsid w:val="0096067B"/>
    <w:rsid w:val="00973415"/>
    <w:rsid w:val="009A6BF1"/>
    <w:rsid w:val="009D3526"/>
    <w:rsid w:val="009E2D7F"/>
    <w:rsid w:val="009F5565"/>
    <w:rsid w:val="00A37A37"/>
    <w:rsid w:val="00A50421"/>
    <w:rsid w:val="00A55407"/>
    <w:rsid w:val="00A728C3"/>
    <w:rsid w:val="00A808A1"/>
    <w:rsid w:val="00AC062D"/>
    <w:rsid w:val="00B05343"/>
    <w:rsid w:val="00B37276"/>
    <w:rsid w:val="00B4201E"/>
    <w:rsid w:val="00B630F5"/>
    <w:rsid w:val="00B825EA"/>
    <w:rsid w:val="00B8538D"/>
    <w:rsid w:val="00BA6EC0"/>
    <w:rsid w:val="00BB26AB"/>
    <w:rsid w:val="00BC1A35"/>
    <w:rsid w:val="00BC6DA3"/>
    <w:rsid w:val="00BC7BF0"/>
    <w:rsid w:val="00C14EB8"/>
    <w:rsid w:val="00C47F56"/>
    <w:rsid w:val="00C5006C"/>
    <w:rsid w:val="00C62C30"/>
    <w:rsid w:val="00CB5584"/>
    <w:rsid w:val="00CF7C0A"/>
    <w:rsid w:val="00D251F5"/>
    <w:rsid w:val="00D466B6"/>
    <w:rsid w:val="00D4676B"/>
    <w:rsid w:val="00D8349A"/>
    <w:rsid w:val="00D932AC"/>
    <w:rsid w:val="00DC769C"/>
    <w:rsid w:val="00DD6CF8"/>
    <w:rsid w:val="00DD7682"/>
    <w:rsid w:val="00DE543C"/>
    <w:rsid w:val="00DF5F64"/>
    <w:rsid w:val="00E559D3"/>
    <w:rsid w:val="00E735F9"/>
    <w:rsid w:val="00E8376D"/>
    <w:rsid w:val="00EA0F6B"/>
    <w:rsid w:val="00EA66F0"/>
    <w:rsid w:val="00EC640A"/>
    <w:rsid w:val="00F115C5"/>
    <w:rsid w:val="00F2419F"/>
    <w:rsid w:val="00F247E6"/>
    <w:rsid w:val="00F26533"/>
    <w:rsid w:val="00F45898"/>
    <w:rsid w:val="00F459FE"/>
    <w:rsid w:val="00F55BE5"/>
    <w:rsid w:val="00F579B0"/>
    <w:rsid w:val="00F73DEB"/>
    <w:rsid w:val="00FA66B7"/>
    <w:rsid w:val="00FB2E86"/>
    <w:rsid w:val="00FD177D"/>
    <w:rsid w:val="00FD2701"/>
    <w:rsid w:val="00FF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55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BE5"/>
    <w:rPr>
      <w:sz w:val="20"/>
      <w:szCs w:val="20"/>
    </w:rPr>
  </w:style>
  <w:style w:type="character" w:styleId="FootnoteReference">
    <w:name w:val="footnote reference"/>
    <w:basedOn w:val="DefaultParagraphFont"/>
    <w:uiPriority w:val="99"/>
    <w:semiHidden/>
    <w:unhideWhenUsed/>
    <w:rsid w:val="00F55BE5"/>
    <w:rPr>
      <w:vertAlign w:val="superscript"/>
    </w:rPr>
  </w:style>
  <w:style w:type="paragraph" w:styleId="NoSpacing">
    <w:name w:val="No Spacing"/>
    <w:uiPriority w:val="1"/>
    <w:qFormat/>
    <w:rsid w:val="00795DB9"/>
    <w:pPr>
      <w:spacing w:after="0" w:line="240" w:lineRule="auto"/>
    </w:pPr>
    <w:rPr>
      <w:rFonts w:ascii="Calibri" w:eastAsia="Calibri" w:hAnsi="Calibri" w:cs="Times New Roman"/>
    </w:rPr>
  </w:style>
  <w:style w:type="paragraph" w:styleId="NormalWeb">
    <w:name w:val="Normal (Web)"/>
    <w:basedOn w:val="Normal"/>
    <w:uiPriority w:val="99"/>
    <w:unhideWhenUsed/>
    <w:rsid w:val="000723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232E"/>
    <w:pPr>
      <w:spacing w:after="200" w:line="276" w:lineRule="auto"/>
      <w:ind w:left="720"/>
      <w:contextualSpacing/>
    </w:pPr>
    <w:rPr>
      <w:rFonts w:ascii="Calibri" w:eastAsia="Times New Roman" w:hAnsi="Calibri" w:cs="Times New Roman"/>
    </w:rPr>
  </w:style>
  <w:style w:type="paragraph" w:customStyle="1" w:styleId="bodytext20">
    <w:name w:val="bodytext20"/>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Normal1">
    <w:name w:val="Normal1"/>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unhideWhenUsed/>
    <w:rsid w:val="00A50421"/>
    <w:rPr>
      <w:color w:val="0000FF"/>
      <w:u w:val="single"/>
    </w:rPr>
  </w:style>
  <w:style w:type="character" w:customStyle="1" w:styleId="markedcontent">
    <w:name w:val="markedcontent"/>
    <w:basedOn w:val="DefaultParagraphFont"/>
    <w:rsid w:val="00416391"/>
  </w:style>
  <w:style w:type="character" w:customStyle="1" w:styleId="UnresolvedMention">
    <w:name w:val="Unresolved Mention"/>
    <w:basedOn w:val="DefaultParagraphFont"/>
    <w:uiPriority w:val="99"/>
    <w:semiHidden/>
    <w:unhideWhenUsed/>
    <w:rsid w:val="00D8349A"/>
    <w:rPr>
      <w:color w:val="605E5C"/>
      <w:shd w:val="clear" w:color="auto" w:fill="E1DFDD"/>
    </w:rPr>
  </w:style>
  <w:style w:type="paragraph" w:styleId="HTMLPreformatted">
    <w:name w:val="HTML Preformatted"/>
    <w:basedOn w:val="Normal"/>
    <w:link w:val="HTMLPreformattedChar"/>
    <w:uiPriority w:val="99"/>
    <w:unhideWhenUsed/>
    <w:rsid w:val="0022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5DDB"/>
    <w:rPr>
      <w:rFonts w:ascii="Courier New" w:eastAsia="Times New Roman" w:hAnsi="Courier New" w:cs="Courier New"/>
      <w:sz w:val="20"/>
      <w:szCs w:val="20"/>
    </w:rPr>
  </w:style>
  <w:style w:type="paragraph" w:customStyle="1" w:styleId="ydpd9fc9735msonormal">
    <w:name w:val="ydpd9fc9735msonormal"/>
    <w:basedOn w:val="Normal"/>
    <w:rsid w:val="0075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1">
    <w:name w:val="contentpasted1"/>
    <w:basedOn w:val="DefaultParagraphFont"/>
    <w:rsid w:val="007F581D"/>
  </w:style>
  <w:style w:type="character" w:customStyle="1" w:styleId="contentpasted2">
    <w:name w:val="contentpasted2"/>
    <w:basedOn w:val="DefaultParagraphFont"/>
    <w:rsid w:val="007F581D"/>
  </w:style>
  <w:style w:type="character" w:customStyle="1" w:styleId="contentpasted3">
    <w:name w:val="contentpasted3"/>
    <w:basedOn w:val="DefaultParagraphFont"/>
    <w:rsid w:val="007F581D"/>
  </w:style>
  <w:style w:type="character" w:customStyle="1" w:styleId="contentpasted4">
    <w:name w:val="contentpasted4"/>
    <w:basedOn w:val="DefaultParagraphFont"/>
    <w:rsid w:val="007F581D"/>
  </w:style>
  <w:style w:type="character" w:customStyle="1" w:styleId="contentpasted5">
    <w:name w:val="contentpasted5"/>
    <w:basedOn w:val="DefaultParagraphFont"/>
    <w:rsid w:val="007F581D"/>
  </w:style>
  <w:style w:type="character" w:customStyle="1" w:styleId="contentpasted6">
    <w:name w:val="contentpasted6"/>
    <w:basedOn w:val="DefaultParagraphFont"/>
    <w:rsid w:val="007F581D"/>
  </w:style>
  <w:style w:type="character" w:customStyle="1" w:styleId="contentpasted7">
    <w:name w:val="contentpasted7"/>
    <w:basedOn w:val="DefaultParagraphFont"/>
    <w:rsid w:val="007F581D"/>
  </w:style>
  <w:style w:type="character" w:customStyle="1" w:styleId="contentpasted8">
    <w:name w:val="contentpasted8"/>
    <w:basedOn w:val="DefaultParagraphFont"/>
    <w:rsid w:val="007F581D"/>
  </w:style>
  <w:style w:type="character" w:customStyle="1" w:styleId="contentpasted9">
    <w:name w:val="contentpasted9"/>
    <w:basedOn w:val="DefaultParagraphFont"/>
    <w:rsid w:val="007F581D"/>
  </w:style>
  <w:style w:type="character" w:customStyle="1" w:styleId="contentpasted10">
    <w:name w:val="contentpasted10"/>
    <w:basedOn w:val="DefaultParagraphFont"/>
    <w:rsid w:val="007F581D"/>
  </w:style>
  <w:style w:type="character" w:customStyle="1" w:styleId="contentpasted11">
    <w:name w:val="contentpasted11"/>
    <w:basedOn w:val="DefaultParagraphFont"/>
    <w:rsid w:val="007F581D"/>
  </w:style>
  <w:style w:type="character" w:customStyle="1" w:styleId="contentpasted12">
    <w:name w:val="contentpasted12"/>
    <w:basedOn w:val="DefaultParagraphFont"/>
    <w:rsid w:val="007F581D"/>
  </w:style>
  <w:style w:type="character" w:customStyle="1" w:styleId="contentpasted14">
    <w:name w:val="contentpasted14"/>
    <w:basedOn w:val="DefaultParagraphFont"/>
    <w:rsid w:val="007F581D"/>
  </w:style>
  <w:style w:type="character" w:customStyle="1" w:styleId="contentpasted15">
    <w:name w:val="contentpasted15"/>
    <w:basedOn w:val="DefaultParagraphFont"/>
    <w:rsid w:val="007F581D"/>
  </w:style>
  <w:style w:type="character" w:customStyle="1" w:styleId="contentpasted16">
    <w:name w:val="contentpasted16"/>
    <w:basedOn w:val="DefaultParagraphFont"/>
    <w:rsid w:val="007F581D"/>
  </w:style>
  <w:style w:type="character" w:customStyle="1" w:styleId="contentpasted17">
    <w:name w:val="contentpasted17"/>
    <w:basedOn w:val="DefaultParagraphFont"/>
    <w:rsid w:val="007F581D"/>
  </w:style>
  <w:style w:type="character" w:customStyle="1" w:styleId="contentpasted18">
    <w:name w:val="contentpasted18"/>
    <w:basedOn w:val="DefaultParagraphFont"/>
    <w:rsid w:val="007F581D"/>
  </w:style>
  <w:style w:type="character" w:customStyle="1" w:styleId="contentpasted19">
    <w:name w:val="contentpasted19"/>
    <w:basedOn w:val="DefaultParagraphFont"/>
    <w:rsid w:val="007F581D"/>
  </w:style>
  <w:style w:type="character" w:customStyle="1" w:styleId="contentpasted20">
    <w:name w:val="contentpasted20"/>
    <w:basedOn w:val="DefaultParagraphFont"/>
    <w:rsid w:val="007F581D"/>
  </w:style>
  <w:style w:type="character" w:customStyle="1" w:styleId="contentpasted23">
    <w:name w:val="contentpasted23"/>
    <w:basedOn w:val="DefaultParagraphFont"/>
    <w:rsid w:val="007F581D"/>
  </w:style>
  <w:style w:type="character" w:customStyle="1" w:styleId="contentpasted24">
    <w:name w:val="contentpasted24"/>
    <w:basedOn w:val="DefaultParagraphFont"/>
    <w:rsid w:val="007F581D"/>
  </w:style>
  <w:style w:type="character" w:customStyle="1" w:styleId="contentpasted25">
    <w:name w:val="contentpasted25"/>
    <w:basedOn w:val="DefaultParagraphFont"/>
    <w:rsid w:val="007F581D"/>
  </w:style>
  <w:style w:type="character" w:customStyle="1" w:styleId="contentpasted26">
    <w:name w:val="contentpasted26"/>
    <w:basedOn w:val="DefaultParagraphFont"/>
    <w:rsid w:val="007F581D"/>
  </w:style>
  <w:style w:type="character" w:customStyle="1" w:styleId="contentpasted27">
    <w:name w:val="contentpasted27"/>
    <w:basedOn w:val="DefaultParagraphFont"/>
    <w:rsid w:val="007F581D"/>
  </w:style>
  <w:style w:type="character" w:customStyle="1" w:styleId="contentpasted28">
    <w:name w:val="contentpasted28"/>
    <w:basedOn w:val="DefaultParagraphFont"/>
    <w:rsid w:val="007F581D"/>
  </w:style>
  <w:style w:type="character" w:customStyle="1" w:styleId="contentpasted34">
    <w:name w:val="contentpasted34"/>
    <w:basedOn w:val="DefaultParagraphFont"/>
    <w:rsid w:val="007F581D"/>
  </w:style>
  <w:style w:type="character" w:customStyle="1" w:styleId="contentpasted35">
    <w:name w:val="contentpasted35"/>
    <w:basedOn w:val="DefaultParagraphFont"/>
    <w:rsid w:val="007F581D"/>
  </w:style>
  <w:style w:type="character" w:customStyle="1" w:styleId="contentpasted36">
    <w:name w:val="contentpasted36"/>
    <w:basedOn w:val="DefaultParagraphFont"/>
    <w:rsid w:val="007F581D"/>
  </w:style>
  <w:style w:type="character" w:customStyle="1" w:styleId="contentpasted37">
    <w:name w:val="contentpasted37"/>
    <w:basedOn w:val="DefaultParagraphFont"/>
    <w:rsid w:val="007F581D"/>
  </w:style>
  <w:style w:type="character" w:customStyle="1" w:styleId="contentpasted38">
    <w:name w:val="contentpasted38"/>
    <w:basedOn w:val="DefaultParagraphFont"/>
    <w:rsid w:val="007F581D"/>
  </w:style>
  <w:style w:type="character" w:customStyle="1" w:styleId="contentpasted39">
    <w:name w:val="contentpasted39"/>
    <w:basedOn w:val="DefaultParagraphFont"/>
    <w:rsid w:val="007F581D"/>
  </w:style>
  <w:style w:type="character" w:customStyle="1" w:styleId="contentpasted40">
    <w:name w:val="contentpasted40"/>
    <w:basedOn w:val="DefaultParagraphFont"/>
    <w:rsid w:val="007F581D"/>
  </w:style>
  <w:style w:type="character" w:customStyle="1" w:styleId="contentpasted41">
    <w:name w:val="contentpasted41"/>
    <w:basedOn w:val="DefaultParagraphFont"/>
    <w:rsid w:val="007F581D"/>
  </w:style>
  <w:style w:type="character" w:customStyle="1" w:styleId="contentpasted29">
    <w:name w:val="contentpasted29"/>
    <w:basedOn w:val="DefaultParagraphFont"/>
    <w:rsid w:val="007F581D"/>
  </w:style>
  <w:style w:type="paragraph" w:customStyle="1" w:styleId="Default">
    <w:name w:val="Default"/>
    <w:rsid w:val="00FD27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nospacing">
    <w:name w:val="gmail-msonospacing"/>
    <w:basedOn w:val="Normal"/>
    <w:rsid w:val="00111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101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F5217"/>
  </w:style>
</w:styles>
</file>

<file path=word/webSettings.xml><?xml version="1.0" encoding="utf-8"?>
<w:webSettings xmlns:r="http://schemas.openxmlformats.org/officeDocument/2006/relationships" xmlns:w="http://schemas.openxmlformats.org/wordprocessingml/2006/main">
  <w:divs>
    <w:div w:id="104465552">
      <w:bodyDiv w:val="1"/>
      <w:marLeft w:val="0"/>
      <w:marRight w:val="0"/>
      <w:marTop w:val="0"/>
      <w:marBottom w:val="0"/>
      <w:divBdr>
        <w:top w:val="none" w:sz="0" w:space="0" w:color="auto"/>
        <w:left w:val="none" w:sz="0" w:space="0" w:color="auto"/>
        <w:bottom w:val="none" w:sz="0" w:space="0" w:color="auto"/>
        <w:right w:val="none" w:sz="0" w:space="0" w:color="auto"/>
      </w:divBdr>
      <w:divsChild>
        <w:div w:id="517548257">
          <w:marLeft w:val="0"/>
          <w:marRight w:val="0"/>
          <w:marTop w:val="0"/>
          <w:marBottom w:val="0"/>
          <w:divBdr>
            <w:top w:val="none" w:sz="0" w:space="0" w:color="auto"/>
            <w:left w:val="none" w:sz="0" w:space="0" w:color="auto"/>
            <w:bottom w:val="none" w:sz="0" w:space="0" w:color="auto"/>
            <w:right w:val="none" w:sz="0" w:space="0" w:color="auto"/>
          </w:divBdr>
        </w:div>
        <w:div w:id="1380200400">
          <w:marLeft w:val="0"/>
          <w:marRight w:val="0"/>
          <w:marTop w:val="0"/>
          <w:marBottom w:val="0"/>
          <w:divBdr>
            <w:top w:val="none" w:sz="0" w:space="0" w:color="auto"/>
            <w:left w:val="none" w:sz="0" w:space="0" w:color="auto"/>
            <w:bottom w:val="none" w:sz="0" w:space="0" w:color="auto"/>
            <w:right w:val="none" w:sz="0" w:space="0" w:color="auto"/>
          </w:divBdr>
        </w:div>
        <w:div w:id="1221745931">
          <w:marLeft w:val="0"/>
          <w:marRight w:val="0"/>
          <w:marTop w:val="0"/>
          <w:marBottom w:val="0"/>
          <w:divBdr>
            <w:top w:val="none" w:sz="0" w:space="0" w:color="auto"/>
            <w:left w:val="none" w:sz="0" w:space="0" w:color="auto"/>
            <w:bottom w:val="none" w:sz="0" w:space="0" w:color="auto"/>
            <w:right w:val="none" w:sz="0" w:space="0" w:color="auto"/>
          </w:divBdr>
        </w:div>
      </w:divsChild>
    </w:div>
    <w:div w:id="150871025">
      <w:bodyDiv w:val="1"/>
      <w:marLeft w:val="0"/>
      <w:marRight w:val="0"/>
      <w:marTop w:val="0"/>
      <w:marBottom w:val="0"/>
      <w:divBdr>
        <w:top w:val="none" w:sz="0" w:space="0" w:color="auto"/>
        <w:left w:val="none" w:sz="0" w:space="0" w:color="auto"/>
        <w:bottom w:val="none" w:sz="0" w:space="0" w:color="auto"/>
        <w:right w:val="none" w:sz="0" w:space="0" w:color="auto"/>
      </w:divBdr>
    </w:div>
    <w:div w:id="195774299">
      <w:bodyDiv w:val="1"/>
      <w:marLeft w:val="0"/>
      <w:marRight w:val="0"/>
      <w:marTop w:val="0"/>
      <w:marBottom w:val="0"/>
      <w:divBdr>
        <w:top w:val="none" w:sz="0" w:space="0" w:color="auto"/>
        <w:left w:val="none" w:sz="0" w:space="0" w:color="auto"/>
        <w:bottom w:val="none" w:sz="0" w:space="0" w:color="auto"/>
        <w:right w:val="none" w:sz="0" w:space="0" w:color="auto"/>
      </w:divBdr>
      <w:divsChild>
        <w:div w:id="1818957098">
          <w:marLeft w:val="0"/>
          <w:marRight w:val="0"/>
          <w:marTop w:val="0"/>
          <w:marBottom w:val="0"/>
          <w:divBdr>
            <w:top w:val="none" w:sz="0" w:space="0" w:color="auto"/>
            <w:left w:val="none" w:sz="0" w:space="0" w:color="auto"/>
            <w:bottom w:val="none" w:sz="0" w:space="0" w:color="auto"/>
            <w:right w:val="none" w:sz="0" w:space="0" w:color="auto"/>
          </w:divBdr>
        </w:div>
        <w:div w:id="68314560">
          <w:marLeft w:val="0"/>
          <w:marRight w:val="0"/>
          <w:marTop w:val="0"/>
          <w:marBottom w:val="0"/>
          <w:divBdr>
            <w:top w:val="none" w:sz="0" w:space="0" w:color="auto"/>
            <w:left w:val="none" w:sz="0" w:space="0" w:color="auto"/>
            <w:bottom w:val="none" w:sz="0" w:space="0" w:color="auto"/>
            <w:right w:val="none" w:sz="0" w:space="0" w:color="auto"/>
          </w:divBdr>
        </w:div>
        <w:div w:id="193159504">
          <w:marLeft w:val="0"/>
          <w:marRight w:val="0"/>
          <w:marTop w:val="0"/>
          <w:marBottom w:val="0"/>
          <w:divBdr>
            <w:top w:val="none" w:sz="0" w:space="0" w:color="auto"/>
            <w:left w:val="none" w:sz="0" w:space="0" w:color="auto"/>
            <w:bottom w:val="none" w:sz="0" w:space="0" w:color="auto"/>
            <w:right w:val="none" w:sz="0" w:space="0" w:color="auto"/>
          </w:divBdr>
        </w:div>
        <w:div w:id="1762799519">
          <w:marLeft w:val="0"/>
          <w:marRight w:val="0"/>
          <w:marTop w:val="0"/>
          <w:marBottom w:val="0"/>
          <w:divBdr>
            <w:top w:val="none" w:sz="0" w:space="0" w:color="auto"/>
            <w:left w:val="none" w:sz="0" w:space="0" w:color="auto"/>
            <w:bottom w:val="none" w:sz="0" w:space="0" w:color="auto"/>
            <w:right w:val="none" w:sz="0" w:space="0" w:color="auto"/>
          </w:divBdr>
        </w:div>
      </w:divsChild>
    </w:div>
    <w:div w:id="271591731">
      <w:bodyDiv w:val="1"/>
      <w:marLeft w:val="0"/>
      <w:marRight w:val="0"/>
      <w:marTop w:val="0"/>
      <w:marBottom w:val="0"/>
      <w:divBdr>
        <w:top w:val="none" w:sz="0" w:space="0" w:color="auto"/>
        <w:left w:val="none" w:sz="0" w:space="0" w:color="auto"/>
        <w:bottom w:val="none" w:sz="0" w:space="0" w:color="auto"/>
        <w:right w:val="none" w:sz="0" w:space="0" w:color="auto"/>
      </w:divBdr>
    </w:div>
    <w:div w:id="327633779">
      <w:bodyDiv w:val="1"/>
      <w:marLeft w:val="0"/>
      <w:marRight w:val="0"/>
      <w:marTop w:val="0"/>
      <w:marBottom w:val="0"/>
      <w:divBdr>
        <w:top w:val="none" w:sz="0" w:space="0" w:color="auto"/>
        <w:left w:val="none" w:sz="0" w:space="0" w:color="auto"/>
        <w:bottom w:val="none" w:sz="0" w:space="0" w:color="auto"/>
        <w:right w:val="none" w:sz="0" w:space="0" w:color="auto"/>
      </w:divBdr>
    </w:div>
    <w:div w:id="375080043">
      <w:bodyDiv w:val="1"/>
      <w:marLeft w:val="0"/>
      <w:marRight w:val="0"/>
      <w:marTop w:val="0"/>
      <w:marBottom w:val="0"/>
      <w:divBdr>
        <w:top w:val="none" w:sz="0" w:space="0" w:color="auto"/>
        <w:left w:val="none" w:sz="0" w:space="0" w:color="auto"/>
        <w:bottom w:val="none" w:sz="0" w:space="0" w:color="auto"/>
        <w:right w:val="none" w:sz="0" w:space="0" w:color="auto"/>
      </w:divBdr>
    </w:div>
    <w:div w:id="389958365">
      <w:bodyDiv w:val="1"/>
      <w:marLeft w:val="0"/>
      <w:marRight w:val="0"/>
      <w:marTop w:val="0"/>
      <w:marBottom w:val="0"/>
      <w:divBdr>
        <w:top w:val="none" w:sz="0" w:space="0" w:color="auto"/>
        <w:left w:val="none" w:sz="0" w:space="0" w:color="auto"/>
        <w:bottom w:val="none" w:sz="0" w:space="0" w:color="auto"/>
        <w:right w:val="none" w:sz="0" w:space="0" w:color="auto"/>
      </w:divBdr>
    </w:div>
    <w:div w:id="410927810">
      <w:bodyDiv w:val="1"/>
      <w:marLeft w:val="0"/>
      <w:marRight w:val="0"/>
      <w:marTop w:val="0"/>
      <w:marBottom w:val="0"/>
      <w:divBdr>
        <w:top w:val="none" w:sz="0" w:space="0" w:color="auto"/>
        <w:left w:val="none" w:sz="0" w:space="0" w:color="auto"/>
        <w:bottom w:val="none" w:sz="0" w:space="0" w:color="auto"/>
        <w:right w:val="none" w:sz="0" w:space="0" w:color="auto"/>
      </w:divBdr>
    </w:div>
    <w:div w:id="497233007">
      <w:bodyDiv w:val="1"/>
      <w:marLeft w:val="0"/>
      <w:marRight w:val="0"/>
      <w:marTop w:val="0"/>
      <w:marBottom w:val="0"/>
      <w:divBdr>
        <w:top w:val="none" w:sz="0" w:space="0" w:color="auto"/>
        <w:left w:val="none" w:sz="0" w:space="0" w:color="auto"/>
        <w:bottom w:val="none" w:sz="0" w:space="0" w:color="auto"/>
        <w:right w:val="none" w:sz="0" w:space="0" w:color="auto"/>
      </w:divBdr>
    </w:div>
    <w:div w:id="569971971">
      <w:bodyDiv w:val="1"/>
      <w:marLeft w:val="0"/>
      <w:marRight w:val="0"/>
      <w:marTop w:val="0"/>
      <w:marBottom w:val="0"/>
      <w:divBdr>
        <w:top w:val="none" w:sz="0" w:space="0" w:color="auto"/>
        <w:left w:val="none" w:sz="0" w:space="0" w:color="auto"/>
        <w:bottom w:val="none" w:sz="0" w:space="0" w:color="auto"/>
        <w:right w:val="none" w:sz="0" w:space="0" w:color="auto"/>
      </w:divBdr>
      <w:divsChild>
        <w:div w:id="964384448">
          <w:marLeft w:val="0"/>
          <w:marRight w:val="0"/>
          <w:marTop w:val="0"/>
          <w:marBottom w:val="0"/>
          <w:divBdr>
            <w:top w:val="none" w:sz="0" w:space="0" w:color="auto"/>
            <w:left w:val="none" w:sz="0" w:space="0" w:color="auto"/>
            <w:bottom w:val="none" w:sz="0" w:space="0" w:color="auto"/>
            <w:right w:val="none" w:sz="0" w:space="0" w:color="auto"/>
          </w:divBdr>
        </w:div>
        <w:div w:id="490486365">
          <w:marLeft w:val="0"/>
          <w:marRight w:val="0"/>
          <w:marTop w:val="0"/>
          <w:marBottom w:val="0"/>
          <w:divBdr>
            <w:top w:val="none" w:sz="0" w:space="0" w:color="auto"/>
            <w:left w:val="none" w:sz="0" w:space="0" w:color="auto"/>
            <w:bottom w:val="none" w:sz="0" w:space="0" w:color="auto"/>
            <w:right w:val="none" w:sz="0" w:space="0" w:color="auto"/>
          </w:divBdr>
        </w:div>
      </w:divsChild>
    </w:div>
    <w:div w:id="638803991">
      <w:bodyDiv w:val="1"/>
      <w:marLeft w:val="0"/>
      <w:marRight w:val="0"/>
      <w:marTop w:val="0"/>
      <w:marBottom w:val="0"/>
      <w:divBdr>
        <w:top w:val="none" w:sz="0" w:space="0" w:color="auto"/>
        <w:left w:val="none" w:sz="0" w:space="0" w:color="auto"/>
        <w:bottom w:val="none" w:sz="0" w:space="0" w:color="auto"/>
        <w:right w:val="none" w:sz="0" w:space="0" w:color="auto"/>
      </w:divBdr>
    </w:div>
    <w:div w:id="649674160">
      <w:bodyDiv w:val="1"/>
      <w:marLeft w:val="0"/>
      <w:marRight w:val="0"/>
      <w:marTop w:val="0"/>
      <w:marBottom w:val="0"/>
      <w:divBdr>
        <w:top w:val="none" w:sz="0" w:space="0" w:color="auto"/>
        <w:left w:val="none" w:sz="0" w:space="0" w:color="auto"/>
        <w:bottom w:val="none" w:sz="0" w:space="0" w:color="auto"/>
        <w:right w:val="none" w:sz="0" w:space="0" w:color="auto"/>
      </w:divBdr>
    </w:div>
    <w:div w:id="713189677">
      <w:bodyDiv w:val="1"/>
      <w:marLeft w:val="0"/>
      <w:marRight w:val="0"/>
      <w:marTop w:val="0"/>
      <w:marBottom w:val="0"/>
      <w:divBdr>
        <w:top w:val="none" w:sz="0" w:space="0" w:color="auto"/>
        <w:left w:val="none" w:sz="0" w:space="0" w:color="auto"/>
        <w:bottom w:val="none" w:sz="0" w:space="0" w:color="auto"/>
        <w:right w:val="none" w:sz="0" w:space="0" w:color="auto"/>
      </w:divBdr>
    </w:div>
    <w:div w:id="752893309">
      <w:bodyDiv w:val="1"/>
      <w:marLeft w:val="0"/>
      <w:marRight w:val="0"/>
      <w:marTop w:val="0"/>
      <w:marBottom w:val="0"/>
      <w:divBdr>
        <w:top w:val="none" w:sz="0" w:space="0" w:color="auto"/>
        <w:left w:val="none" w:sz="0" w:space="0" w:color="auto"/>
        <w:bottom w:val="none" w:sz="0" w:space="0" w:color="auto"/>
        <w:right w:val="none" w:sz="0" w:space="0" w:color="auto"/>
      </w:divBdr>
    </w:div>
    <w:div w:id="785657602">
      <w:bodyDiv w:val="1"/>
      <w:marLeft w:val="0"/>
      <w:marRight w:val="0"/>
      <w:marTop w:val="0"/>
      <w:marBottom w:val="0"/>
      <w:divBdr>
        <w:top w:val="none" w:sz="0" w:space="0" w:color="auto"/>
        <w:left w:val="none" w:sz="0" w:space="0" w:color="auto"/>
        <w:bottom w:val="none" w:sz="0" w:space="0" w:color="auto"/>
        <w:right w:val="none" w:sz="0" w:space="0" w:color="auto"/>
      </w:divBdr>
    </w:div>
    <w:div w:id="790321210">
      <w:bodyDiv w:val="1"/>
      <w:marLeft w:val="0"/>
      <w:marRight w:val="0"/>
      <w:marTop w:val="0"/>
      <w:marBottom w:val="0"/>
      <w:divBdr>
        <w:top w:val="none" w:sz="0" w:space="0" w:color="auto"/>
        <w:left w:val="none" w:sz="0" w:space="0" w:color="auto"/>
        <w:bottom w:val="none" w:sz="0" w:space="0" w:color="auto"/>
        <w:right w:val="none" w:sz="0" w:space="0" w:color="auto"/>
      </w:divBdr>
    </w:div>
    <w:div w:id="865142856">
      <w:bodyDiv w:val="1"/>
      <w:marLeft w:val="0"/>
      <w:marRight w:val="0"/>
      <w:marTop w:val="0"/>
      <w:marBottom w:val="0"/>
      <w:divBdr>
        <w:top w:val="none" w:sz="0" w:space="0" w:color="auto"/>
        <w:left w:val="none" w:sz="0" w:space="0" w:color="auto"/>
        <w:bottom w:val="none" w:sz="0" w:space="0" w:color="auto"/>
        <w:right w:val="none" w:sz="0" w:space="0" w:color="auto"/>
      </w:divBdr>
      <w:divsChild>
        <w:div w:id="1732340563">
          <w:marLeft w:val="0"/>
          <w:marRight w:val="0"/>
          <w:marTop w:val="0"/>
          <w:marBottom w:val="0"/>
          <w:divBdr>
            <w:top w:val="none" w:sz="0" w:space="0" w:color="auto"/>
            <w:left w:val="none" w:sz="0" w:space="0" w:color="auto"/>
            <w:bottom w:val="none" w:sz="0" w:space="0" w:color="auto"/>
            <w:right w:val="none" w:sz="0" w:space="0" w:color="auto"/>
          </w:divBdr>
        </w:div>
        <w:div w:id="1922328027">
          <w:marLeft w:val="0"/>
          <w:marRight w:val="0"/>
          <w:marTop w:val="0"/>
          <w:marBottom w:val="0"/>
          <w:divBdr>
            <w:top w:val="none" w:sz="0" w:space="0" w:color="auto"/>
            <w:left w:val="none" w:sz="0" w:space="0" w:color="auto"/>
            <w:bottom w:val="none" w:sz="0" w:space="0" w:color="auto"/>
            <w:right w:val="none" w:sz="0" w:space="0" w:color="auto"/>
          </w:divBdr>
        </w:div>
        <w:div w:id="1813400793">
          <w:marLeft w:val="0"/>
          <w:marRight w:val="0"/>
          <w:marTop w:val="0"/>
          <w:marBottom w:val="0"/>
          <w:divBdr>
            <w:top w:val="none" w:sz="0" w:space="0" w:color="auto"/>
            <w:left w:val="none" w:sz="0" w:space="0" w:color="auto"/>
            <w:bottom w:val="none" w:sz="0" w:space="0" w:color="auto"/>
            <w:right w:val="none" w:sz="0" w:space="0" w:color="auto"/>
          </w:divBdr>
          <w:divsChild>
            <w:div w:id="517963106">
              <w:marLeft w:val="0"/>
              <w:marRight w:val="0"/>
              <w:marTop w:val="0"/>
              <w:marBottom w:val="0"/>
              <w:divBdr>
                <w:top w:val="none" w:sz="0" w:space="0" w:color="auto"/>
                <w:left w:val="none" w:sz="0" w:space="0" w:color="auto"/>
                <w:bottom w:val="none" w:sz="0" w:space="0" w:color="auto"/>
                <w:right w:val="none" w:sz="0" w:space="0" w:color="auto"/>
              </w:divBdr>
            </w:div>
            <w:div w:id="1244341458">
              <w:marLeft w:val="0"/>
              <w:marRight w:val="0"/>
              <w:marTop w:val="0"/>
              <w:marBottom w:val="0"/>
              <w:divBdr>
                <w:top w:val="none" w:sz="0" w:space="0" w:color="auto"/>
                <w:left w:val="none" w:sz="0" w:space="0" w:color="auto"/>
                <w:bottom w:val="none" w:sz="0" w:space="0" w:color="auto"/>
                <w:right w:val="none" w:sz="0" w:space="0" w:color="auto"/>
              </w:divBdr>
            </w:div>
            <w:div w:id="363949782">
              <w:marLeft w:val="0"/>
              <w:marRight w:val="0"/>
              <w:marTop w:val="0"/>
              <w:marBottom w:val="0"/>
              <w:divBdr>
                <w:top w:val="none" w:sz="0" w:space="0" w:color="auto"/>
                <w:left w:val="none" w:sz="0" w:space="0" w:color="auto"/>
                <w:bottom w:val="none" w:sz="0" w:space="0" w:color="auto"/>
                <w:right w:val="none" w:sz="0" w:space="0" w:color="auto"/>
              </w:divBdr>
            </w:div>
            <w:div w:id="1087770219">
              <w:marLeft w:val="0"/>
              <w:marRight w:val="0"/>
              <w:marTop w:val="0"/>
              <w:marBottom w:val="0"/>
              <w:divBdr>
                <w:top w:val="none" w:sz="0" w:space="0" w:color="auto"/>
                <w:left w:val="none" w:sz="0" w:space="0" w:color="auto"/>
                <w:bottom w:val="none" w:sz="0" w:space="0" w:color="auto"/>
                <w:right w:val="none" w:sz="0" w:space="0" w:color="auto"/>
              </w:divBdr>
            </w:div>
            <w:div w:id="550306285">
              <w:marLeft w:val="0"/>
              <w:marRight w:val="0"/>
              <w:marTop w:val="0"/>
              <w:marBottom w:val="0"/>
              <w:divBdr>
                <w:top w:val="none" w:sz="0" w:space="0" w:color="auto"/>
                <w:left w:val="none" w:sz="0" w:space="0" w:color="auto"/>
                <w:bottom w:val="none" w:sz="0" w:space="0" w:color="auto"/>
                <w:right w:val="none" w:sz="0" w:space="0" w:color="auto"/>
              </w:divBdr>
            </w:div>
            <w:div w:id="1739016141">
              <w:marLeft w:val="0"/>
              <w:marRight w:val="0"/>
              <w:marTop w:val="0"/>
              <w:marBottom w:val="0"/>
              <w:divBdr>
                <w:top w:val="none" w:sz="0" w:space="0" w:color="auto"/>
                <w:left w:val="none" w:sz="0" w:space="0" w:color="auto"/>
                <w:bottom w:val="none" w:sz="0" w:space="0" w:color="auto"/>
                <w:right w:val="none" w:sz="0" w:space="0" w:color="auto"/>
              </w:divBdr>
            </w:div>
            <w:div w:id="272202793">
              <w:marLeft w:val="0"/>
              <w:marRight w:val="0"/>
              <w:marTop w:val="0"/>
              <w:marBottom w:val="0"/>
              <w:divBdr>
                <w:top w:val="none" w:sz="0" w:space="0" w:color="auto"/>
                <w:left w:val="none" w:sz="0" w:space="0" w:color="auto"/>
                <w:bottom w:val="none" w:sz="0" w:space="0" w:color="auto"/>
                <w:right w:val="none" w:sz="0" w:space="0" w:color="auto"/>
              </w:divBdr>
            </w:div>
            <w:div w:id="1881358722">
              <w:marLeft w:val="0"/>
              <w:marRight w:val="0"/>
              <w:marTop w:val="0"/>
              <w:marBottom w:val="0"/>
              <w:divBdr>
                <w:top w:val="none" w:sz="0" w:space="0" w:color="auto"/>
                <w:left w:val="none" w:sz="0" w:space="0" w:color="auto"/>
                <w:bottom w:val="none" w:sz="0" w:space="0" w:color="auto"/>
                <w:right w:val="none" w:sz="0" w:space="0" w:color="auto"/>
              </w:divBdr>
            </w:div>
            <w:div w:id="1026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8032">
      <w:bodyDiv w:val="1"/>
      <w:marLeft w:val="0"/>
      <w:marRight w:val="0"/>
      <w:marTop w:val="0"/>
      <w:marBottom w:val="0"/>
      <w:divBdr>
        <w:top w:val="none" w:sz="0" w:space="0" w:color="auto"/>
        <w:left w:val="none" w:sz="0" w:space="0" w:color="auto"/>
        <w:bottom w:val="none" w:sz="0" w:space="0" w:color="auto"/>
        <w:right w:val="none" w:sz="0" w:space="0" w:color="auto"/>
      </w:divBdr>
    </w:div>
    <w:div w:id="955141993">
      <w:bodyDiv w:val="1"/>
      <w:marLeft w:val="0"/>
      <w:marRight w:val="0"/>
      <w:marTop w:val="0"/>
      <w:marBottom w:val="0"/>
      <w:divBdr>
        <w:top w:val="none" w:sz="0" w:space="0" w:color="auto"/>
        <w:left w:val="none" w:sz="0" w:space="0" w:color="auto"/>
        <w:bottom w:val="none" w:sz="0" w:space="0" w:color="auto"/>
        <w:right w:val="none" w:sz="0" w:space="0" w:color="auto"/>
      </w:divBdr>
    </w:div>
    <w:div w:id="998537636">
      <w:bodyDiv w:val="1"/>
      <w:marLeft w:val="0"/>
      <w:marRight w:val="0"/>
      <w:marTop w:val="0"/>
      <w:marBottom w:val="0"/>
      <w:divBdr>
        <w:top w:val="none" w:sz="0" w:space="0" w:color="auto"/>
        <w:left w:val="none" w:sz="0" w:space="0" w:color="auto"/>
        <w:bottom w:val="none" w:sz="0" w:space="0" w:color="auto"/>
        <w:right w:val="none" w:sz="0" w:space="0" w:color="auto"/>
      </w:divBdr>
    </w:div>
    <w:div w:id="1012103547">
      <w:bodyDiv w:val="1"/>
      <w:marLeft w:val="0"/>
      <w:marRight w:val="0"/>
      <w:marTop w:val="0"/>
      <w:marBottom w:val="0"/>
      <w:divBdr>
        <w:top w:val="none" w:sz="0" w:space="0" w:color="auto"/>
        <w:left w:val="none" w:sz="0" w:space="0" w:color="auto"/>
        <w:bottom w:val="none" w:sz="0" w:space="0" w:color="auto"/>
        <w:right w:val="none" w:sz="0" w:space="0" w:color="auto"/>
      </w:divBdr>
    </w:div>
    <w:div w:id="1132017167">
      <w:bodyDiv w:val="1"/>
      <w:marLeft w:val="0"/>
      <w:marRight w:val="0"/>
      <w:marTop w:val="0"/>
      <w:marBottom w:val="0"/>
      <w:divBdr>
        <w:top w:val="none" w:sz="0" w:space="0" w:color="auto"/>
        <w:left w:val="none" w:sz="0" w:space="0" w:color="auto"/>
        <w:bottom w:val="none" w:sz="0" w:space="0" w:color="auto"/>
        <w:right w:val="none" w:sz="0" w:space="0" w:color="auto"/>
      </w:divBdr>
    </w:div>
    <w:div w:id="1136948240">
      <w:bodyDiv w:val="1"/>
      <w:marLeft w:val="0"/>
      <w:marRight w:val="0"/>
      <w:marTop w:val="0"/>
      <w:marBottom w:val="0"/>
      <w:divBdr>
        <w:top w:val="none" w:sz="0" w:space="0" w:color="auto"/>
        <w:left w:val="none" w:sz="0" w:space="0" w:color="auto"/>
        <w:bottom w:val="none" w:sz="0" w:space="0" w:color="auto"/>
        <w:right w:val="none" w:sz="0" w:space="0" w:color="auto"/>
      </w:divBdr>
    </w:div>
    <w:div w:id="1176502444">
      <w:bodyDiv w:val="1"/>
      <w:marLeft w:val="0"/>
      <w:marRight w:val="0"/>
      <w:marTop w:val="0"/>
      <w:marBottom w:val="0"/>
      <w:divBdr>
        <w:top w:val="none" w:sz="0" w:space="0" w:color="auto"/>
        <w:left w:val="none" w:sz="0" w:space="0" w:color="auto"/>
        <w:bottom w:val="none" w:sz="0" w:space="0" w:color="auto"/>
        <w:right w:val="none" w:sz="0" w:space="0" w:color="auto"/>
      </w:divBdr>
    </w:div>
    <w:div w:id="1227180407">
      <w:bodyDiv w:val="1"/>
      <w:marLeft w:val="0"/>
      <w:marRight w:val="0"/>
      <w:marTop w:val="0"/>
      <w:marBottom w:val="0"/>
      <w:divBdr>
        <w:top w:val="none" w:sz="0" w:space="0" w:color="auto"/>
        <w:left w:val="none" w:sz="0" w:space="0" w:color="auto"/>
        <w:bottom w:val="none" w:sz="0" w:space="0" w:color="auto"/>
        <w:right w:val="none" w:sz="0" w:space="0" w:color="auto"/>
      </w:divBdr>
    </w:div>
    <w:div w:id="1289628941">
      <w:bodyDiv w:val="1"/>
      <w:marLeft w:val="0"/>
      <w:marRight w:val="0"/>
      <w:marTop w:val="0"/>
      <w:marBottom w:val="0"/>
      <w:divBdr>
        <w:top w:val="none" w:sz="0" w:space="0" w:color="auto"/>
        <w:left w:val="none" w:sz="0" w:space="0" w:color="auto"/>
        <w:bottom w:val="none" w:sz="0" w:space="0" w:color="auto"/>
        <w:right w:val="none" w:sz="0" w:space="0" w:color="auto"/>
      </w:divBdr>
    </w:div>
    <w:div w:id="1300067637">
      <w:bodyDiv w:val="1"/>
      <w:marLeft w:val="0"/>
      <w:marRight w:val="0"/>
      <w:marTop w:val="0"/>
      <w:marBottom w:val="0"/>
      <w:divBdr>
        <w:top w:val="none" w:sz="0" w:space="0" w:color="auto"/>
        <w:left w:val="none" w:sz="0" w:space="0" w:color="auto"/>
        <w:bottom w:val="none" w:sz="0" w:space="0" w:color="auto"/>
        <w:right w:val="none" w:sz="0" w:space="0" w:color="auto"/>
      </w:divBdr>
      <w:divsChild>
        <w:div w:id="1745835981">
          <w:marLeft w:val="0"/>
          <w:marRight w:val="0"/>
          <w:marTop w:val="0"/>
          <w:marBottom w:val="0"/>
          <w:divBdr>
            <w:top w:val="none" w:sz="0" w:space="0" w:color="auto"/>
            <w:left w:val="none" w:sz="0" w:space="0" w:color="auto"/>
            <w:bottom w:val="none" w:sz="0" w:space="0" w:color="auto"/>
            <w:right w:val="none" w:sz="0" w:space="0" w:color="auto"/>
          </w:divBdr>
          <w:divsChild>
            <w:div w:id="1282418008">
              <w:marLeft w:val="0"/>
              <w:marRight w:val="0"/>
              <w:marTop w:val="0"/>
              <w:marBottom w:val="0"/>
              <w:divBdr>
                <w:top w:val="none" w:sz="0" w:space="0" w:color="auto"/>
                <w:left w:val="none" w:sz="0" w:space="0" w:color="auto"/>
                <w:bottom w:val="none" w:sz="0" w:space="0" w:color="auto"/>
                <w:right w:val="none" w:sz="0" w:space="0" w:color="auto"/>
              </w:divBdr>
            </w:div>
            <w:div w:id="878055277">
              <w:marLeft w:val="0"/>
              <w:marRight w:val="0"/>
              <w:marTop w:val="0"/>
              <w:marBottom w:val="0"/>
              <w:divBdr>
                <w:top w:val="none" w:sz="0" w:space="0" w:color="auto"/>
                <w:left w:val="none" w:sz="0" w:space="0" w:color="auto"/>
                <w:bottom w:val="none" w:sz="0" w:space="0" w:color="auto"/>
                <w:right w:val="none" w:sz="0" w:space="0" w:color="auto"/>
              </w:divBdr>
            </w:div>
          </w:divsChild>
        </w:div>
        <w:div w:id="1735858337">
          <w:marLeft w:val="0"/>
          <w:marRight w:val="0"/>
          <w:marTop w:val="0"/>
          <w:marBottom w:val="0"/>
          <w:divBdr>
            <w:top w:val="none" w:sz="0" w:space="0" w:color="auto"/>
            <w:left w:val="none" w:sz="0" w:space="0" w:color="auto"/>
            <w:bottom w:val="none" w:sz="0" w:space="0" w:color="auto"/>
            <w:right w:val="none" w:sz="0" w:space="0" w:color="auto"/>
          </w:divBdr>
        </w:div>
        <w:div w:id="1762288709">
          <w:marLeft w:val="0"/>
          <w:marRight w:val="0"/>
          <w:marTop w:val="0"/>
          <w:marBottom w:val="0"/>
          <w:divBdr>
            <w:top w:val="none" w:sz="0" w:space="0" w:color="auto"/>
            <w:left w:val="none" w:sz="0" w:space="0" w:color="auto"/>
            <w:bottom w:val="none" w:sz="0" w:space="0" w:color="auto"/>
            <w:right w:val="none" w:sz="0" w:space="0" w:color="auto"/>
          </w:divBdr>
        </w:div>
      </w:divsChild>
    </w:div>
    <w:div w:id="1352610646">
      <w:bodyDiv w:val="1"/>
      <w:marLeft w:val="0"/>
      <w:marRight w:val="0"/>
      <w:marTop w:val="0"/>
      <w:marBottom w:val="0"/>
      <w:divBdr>
        <w:top w:val="none" w:sz="0" w:space="0" w:color="auto"/>
        <w:left w:val="none" w:sz="0" w:space="0" w:color="auto"/>
        <w:bottom w:val="none" w:sz="0" w:space="0" w:color="auto"/>
        <w:right w:val="none" w:sz="0" w:space="0" w:color="auto"/>
      </w:divBdr>
    </w:div>
    <w:div w:id="1393044230">
      <w:bodyDiv w:val="1"/>
      <w:marLeft w:val="0"/>
      <w:marRight w:val="0"/>
      <w:marTop w:val="0"/>
      <w:marBottom w:val="0"/>
      <w:divBdr>
        <w:top w:val="none" w:sz="0" w:space="0" w:color="auto"/>
        <w:left w:val="none" w:sz="0" w:space="0" w:color="auto"/>
        <w:bottom w:val="none" w:sz="0" w:space="0" w:color="auto"/>
        <w:right w:val="none" w:sz="0" w:space="0" w:color="auto"/>
      </w:divBdr>
    </w:div>
    <w:div w:id="1399789930">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0">
          <w:marLeft w:val="0"/>
          <w:marRight w:val="0"/>
          <w:marTop w:val="0"/>
          <w:marBottom w:val="0"/>
          <w:divBdr>
            <w:top w:val="none" w:sz="0" w:space="0" w:color="auto"/>
            <w:left w:val="none" w:sz="0" w:space="0" w:color="auto"/>
            <w:bottom w:val="none" w:sz="0" w:space="0" w:color="auto"/>
            <w:right w:val="none" w:sz="0" w:space="0" w:color="auto"/>
          </w:divBdr>
        </w:div>
        <w:div w:id="2134245882">
          <w:marLeft w:val="0"/>
          <w:marRight w:val="0"/>
          <w:marTop w:val="0"/>
          <w:marBottom w:val="0"/>
          <w:divBdr>
            <w:top w:val="none" w:sz="0" w:space="0" w:color="auto"/>
            <w:left w:val="none" w:sz="0" w:space="0" w:color="auto"/>
            <w:bottom w:val="none" w:sz="0" w:space="0" w:color="auto"/>
            <w:right w:val="none" w:sz="0" w:space="0" w:color="auto"/>
          </w:divBdr>
        </w:div>
      </w:divsChild>
    </w:div>
    <w:div w:id="1404990435">
      <w:bodyDiv w:val="1"/>
      <w:marLeft w:val="0"/>
      <w:marRight w:val="0"/>
      <w:marTop w:val="0"/>
      <w:marBottom w:val="0"/>
      <w:divBdr>
        <w:top w:val="none" w:sz="0" w:space="0" w:color="auto"/>
        <w:left w:val="none" w:sz="0" w:space="0" w:color="auto"/>
        <w:bottom w:val="none" w:sz="0" w:space="0" w:color="auto"/>
        <w:right w:val="none" w:sz="0" w:space="0" w:color="auto"/>
      </w:divBdr>
    </w:div>
    <w:div w:id="1522553831">
      <w:bodyDiv w:val="1"/>
      <w:marLeft w:val="0"/>
      <w:marRight w:val="0"/>
      <w:marTop w:val="0"/>
      <w:marBottom w:val="0"/>
      <w:divBdr>
        <w:top w:val="none" w:sz="0" w:space="0" w:color="auto"/>
        <w:left w:val="none" w:sz="0" w:space="0" w:color="auto"/>
        <w:bottom w:val="none" w:sz="0" w:space="0" w:color="auto"/>
        <w:right w:val="none" w:sz="0" w:space="0" w:color="auto"/>
      </w:divBdr>
    </w:div>
    <w:div w:id="1531332765">
      <w:bodyDiv w:val="1"/>
      <w:marLeft w:val="0"/>
      <w:marRight w:val="0"/>
      <w:marTop w:val="0"/>
      <w:marBottom w:val="0"/>
      <w:divBdr>
        <w:top w:val="none" w:sz="0" w:space="0" w:color="auto"/>
        <w:left w:val="none" w:sz="0" w:space="0" w:color="auto"/>
        <w:bottom w:val="none" w:sz="0" w:space="0" w:color="auto"/>
        <w:right w:val="none" w:sz="0" w:space="0" w:color="auto"/>
      </w:divBdr>
      <w:divsChild>
        <w:div w:id="1115056309">
          <w:marLeft w:val="0"/>
          <w:marRight w:val="0"/>
          <w:marTop w:val="0"/>
          <w:marBottom w:val="0"/>
          <w:divBdr>
            <w:top w:val="none" w:sz="0" w:space="0" w:color="auto"/>
            <w:left w:val="none" w:sz="0" w:space="0" w:color="auto"/>
            <w:bottom w:val="none" w:sz="0" w:space="0" w:color="auto"/>
            <w:right w:val="none" w:sz="0" w:space="0" w:color="auto"/>
          </w:divBdr>
        </w:div>
        <w:div w:id="283386263">
          <w:marLeft w:val="0"/>
          <w:marRight w:val="0"/>
          <w:marTop w:val="0"/>
          <w:marBottom w:val="0"/>
          <w:divBdr>
            <w:top w:val="none" w:sz="0" w:space="0" w:color="auto"/>
            <w:left w:val="none" w:sz="0" w:space="0" w:color="auto"/>
            <w:bottom w:val="none" w:sz="0" w:space="0" w:color="auto"/>
            <w:right w:val="none" w:sz="0" w:space="0" w:color="auto"/>
          </w:divBdr>
        </w:div>
        <w:div w:id="1012685332">
          <w:marLeft w:val="0"/>
          <w:marRight w:val="0"/>
          <w:marTop w:val="0"/>
          <w:marBottom w:val="0"/>
          <w:divBdr>
            <w:top w:val="none" w:sz="0" w:space="0" w:color="auto"/>
            <w:left w:val="none" w:sz="0" w:space="0" w:color="auto"/>
            <w:bottom w:val="none" w:sz="0" w:space="0" w:color="auto"/>
            <w:right w:val="none" w:sz="0" w:space="0" w:color="auto"/>
          </w:divBdr>
          <w:divsChild>
            <w:div w:id="647050042">
              <w:marLeft w:val="0"/>
              <w:marRight w:val="0"/>
              <w:marTop w:val="0"/>
              <w:marBottom w:val="0"/>
              <w:divBdr>
                <w:top w:val="none" w:sz="0" w:space="0" w:color="FFFFFF"/>
                <w:left w:val="none" w:sz="0" w:space="0" w:color="FFFFFF"/>
                <w:bottom w:val="none" w:sz="0" w:space="0" w:color="FFFFFF"/>
                <w:right w:val="none" w:sz="0" w:space="0" w:color="FFFFFF"/>
              </w:divBdr>
            </w:div>
            <w:div w:id="112973949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564681463">
      <w:bodyDiv w:val="1"/>
      <w:marLeft w:val="0"/>
      <w:marRight w:val="0"/>
      <w:marTop w:val="0"/>
      <w:marBottom w:val="0"/>
      <w:divBdr>
        <w:top w:val="none" w:sz="0" w:space="0" w:color="auto"/>
        <w:left w:val="none" w:sz="0" w:space="0" w:color="auto"/>
        <w:bottom w:val="none" w:sz="0" w:space="0" w:color="auto"/>
        <w:right w:val="none" w:sz="0" w:space="0" w:color="auto"/>
      </w:divBdr>
      <w:divsChild>
        <w:div w:id="1837183709">
          <w:marLeft w:val="0"/>
          <w:marRight w:val="0"/>
          <w:marTop w:val="0"/>
          <w:marBottom w:val="0"/>
          <w:divBdr>
            <w:top w:val="none" w:sz="0" w:space="0" w:color="auto"/>
            <w:left w:val="none" w:sz="0" w:space="0" w:color="auto"/>
            <w:bottom w:val="none" w:sz="0" w:space="0" w:color="auto"/>
            <w:right w:val="none" w:sz="0" w:space="0" w:color="auto"/>
          </w:divBdr>
          <w:divsChild>
            <w:div w:id="1756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555">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1853832339">
          <w:marLeft w:val="0"/>
          <w:marRight w:val="0"/>
          <w:marTop w:val="0"/>
          <w:marBottom w:val="0"/>
          <w:divBdr>
            <w:top w:val="none" w:sz="0" w:space="0" w:color="auto"/>
            <w:left w:val="none" w:sz="0" w:space="0" w:color="auto"/>
            <w:bottom w:val="none" w:sz="0" w:space="0" w:color="auto"/>
            <w:right w:val="none" w:sz="0" w:space="0" w:color="auto"/>
          </w:divBdr>
        </w:div>
        <w:div w:id="2106801161">
          <w:marLeft w:val="0"/>
          <w:marRight w:val="0"/>
          <w:marTop w:val="0"/>
          <w:marBottom w:val="0"/>
          <w:divBdr>
            <w:top w:val="none" w:sz="0" w:space="0" w:color="auto"/>
            <w:left w:val="none" w:sz="0" w:space="0" w:color="auto"/>
            <w:bottom w:val="none" w:sz="0" w:space="0" w:color="auto"/>
            <w:right w:val="none" w:sz="0" w:space="0" w:color="auto"/>
          </w:divBdr>
        </w:div>
        <w:div w:id="755055689">
          <w:marLeft w:val="0"/>
          <w:marRight w:val="0"/>
          <w:marTop w:val="0"/>
          <w:marBottom w:val="0"/>
          <w:divBdr>
            <w:top w:val="none" w:sz="0" w:space="0" w:color="auto"/>
            <w:left w:val="none" w:sz="0" w:space="0" w:color="auto"/>
            <w:bottom w:val="none" w:sz="0" w:space="0" w:color="auto"/>
            <w:right w:val="none" w:sz="0" w:space="0" w:color="auto"/>
          </w:divBdr>
          <w:divsChild>
            <w:div w:id="1142963149">
              <w:marLeft w:val="0"/>
              <w:marRight w:val="0"/>
              <w:marTop w:val="0"/>
              <w:marBottom w:val="0"/>
              <w:divBdr>
                <w:top w:val="none" w:sz="0" w:space="0" w:color="auto"/>
                <w:left w:val="none" w:sz="0" w:space="0" w:color="auto"/>
                <w:bottom w:val="none" w:sz="0" w:space="0" w:color="auto"/>
                <w:right w:val="none" w:sz="0" w:space="0" w:color="auto"/>
              </w:divBdr>
            </w:div>
            <w:div w:id="796264763">
              <w:marLeft w:val="0"/>
              <w:marRight w:val="0"/>
              <w:marTop w:val="0"/>
              <w:marBottom w:val="0"/>
              <w:divBdr>
                <w:top w:val="none" w:sz="0" w:space="0" w:color="auto"/>
                <w:left w:val="none" w:sz="0" w:space="0" w:color="auto"/>
                <w:bottom w:val="none" w:sz="0" w:space="0" w:color="auto"/>
                <w:right w:val="none" w:sz="0" w:space="0" w:color="auto"/>
              </w:divBdr>
            </w:div>
            <w:div w:id="7547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7625">
      <w:bodyDiv w:val="1"/>
      <w:marLeft w:val="0"/>
      <w:marRight w:val="0"/>
      <w:marTop w:val="0"/>
      <w:marBottom w:val="0"/>
      <w:divBdr>
        <w:top w:val="none" w:sz="0" w:space="0" w:color="auto"/>
        <w:left w:val="none" w:sz="0" w:space="0" w:color="auto"/>
        <w:bottom w:val="none" w:sz="0" w:space="0" w:color="auto"/>
        <w:right w:val="none" w:sz="0" w:space="0" w:color="auto"/>
      </w:divBdr>
      <w:divsChild>
        <w:div w:id="481967163">
          <w:marLeft w:val="0"/>
          <w:marRight w:val="0"/>
          <w:marTop w:val="0"/>
          <w:marBottom w:val="0"/>
          <w:divBdr>
            <w:top w:val="none" w:sz="0" w:space="0" w:color="auto"/>
            <w:left w:val="none" w:sz="0" w:space="0" w:color="auto"/>
            <w:bottom w:val="none" w:sz="0" w:space="0" w:color="auto"/>
            <w:right w:val="none" w:sz="0" w:space="0" w:color="auto"/>
          </w:divBdr>
        </w:div>
        <w:div w:id="1219241044">
          <w:marLeft w:val="0"/>
          <w:marRight w:val="0"/>
          <w:marTop w:val="0"/>
          <w:marBottom w:val="0"/>
          <w:divBdr>
            <w:top w:val="none" w:sz="0" w:space="0" w:color="auto"/>
            <w:left w:val="none" w:sz="0" w:space="0" w:color="auto"/>
            <w:bottom w:val="none" w:sz="0" w:space="0" w:color="auto"/>
            <w:right w:val="none" w:sz="0" w:space="0" w:color="auto"/>
          </w:divBdr>
        </w:div>
        <w:div w:id="772433543">
          <w:marLeft w:val="0"/>
          <w:marRight w:val="0"/>
          <w:marTop w:val="0"/>
          <w:marBottom w:val="0"/>
          <w:divBdr>
            <w:top w:val="none" w:sz="0" w:space="0" w:color="auto"/>
            <w:left w:val="none" w:sz="0" w:space="0" w:color="auto"/>
            <w:bottom w:val="none" w:sz="0" w:space="0" w:color="auto"/>
            <w:right w:val="none" w:sz="0" w:space="0" w:color="auto"/>
          </w:divBdr>
        </w:div>
        <w:div w:id="1952663894">
          <w:marLeft w:val="0"/>
          <w:marRight w:val="0"/>
          <w:marTop w:val="0"/>
          <w:marBottom w:val="0"/>
          <w:divBdr>
            <w:top w:val="none" w:sz="0" w:space="0" w:color="auto"/>
            <w:left w:val="none" w:sz="0" w:space="0" w:color="auto"/>
            <w:bottom w:val="none" w:sz="0" w:space="0" w:color="auto"/>
            <w:right w:val="none" w:sz="0" w:space="0" w:color="auto"/>
          </w:divBdr>
        </w:div>
        <w:div w:id="60061584">
          <w:marLeft w:val="0"/>
          <w:marRight w:val="0"/>
          <w:marTop w:val="0"/>
          <w:marBottom w:val="0"/>
          <w:divBdr>
            <w:top w:val="none" w:sz="0" w:space="0" w:color="auto"/>
            <w:left w:val="none" w:sz="0" w:space="0" w:color="auto"/>
            <w:bottom w:val="none" w:sz="0" w:space="0" w:color="auto"/>
            <w:right w:val="none" w:sz="0" w:space="0" w:color="auto"/>
          </w:divBdr>
        </w:div>
        <w:div w:id="1814562986">
          <w:marLeft w:val="0"/>
          <w:marRight w:val="0"/>
          <w:marTop w:val="0"/>
          <w:marBottom w:val="0"/>
          <w:divBdr>
            <w:top w:val="none" w:sz="0" w:space="0" w:color="auto"/>
            <w:left w:val="none" w:sz="0" w:space="0" w:color="auto"/>
            <w:bottom w:val="none" w:sz="0" w:space="0" w:color="auto"/>
            <w:right w:val="none" w:sz="0" w:space="0" w:color="auto"/>
          </w:divBdr>
        </w:div>
        <w:div w:id="1664703731">
          <w:marLeft w:val="0"/>
          <w:marRight w:val="0"/>
          <w:marTop w:val="0"/>
          <w:marBottom w:val="0"/>
          <w:divBdr>
            <w:top w:val="none" w:sz="0" w:space="0" w:color="auto"/>
            <w:left w:val="none" w:sz="0" w:space="0" w:color="auto"/>
            <w:bottom w:val="none" w:sz="0" w:space="0" w:color="auto"/>
            <w:right w:val="none" w:sz="0" w:space="0" w:color="auto"/>
          </w:divBdr>
        </w:div>
        <w:div w:id="2058359164">
          <w:marLeft w:val="0"/>
          <w:marRight w:val="0"/>
          <w:marTop w:val="0"/>
          <w:marBottom w:val="0"/>
          <w:divBdr>
            <w:top w:val="none" w:sz="0" w:space="0" w:color="auto"/>
            <w:left w:val="none" w:sz="0" w:space="0" w:color="auto"/>
            <w:bottom w:val="none" w:sz="0" w:space="0" w:color="auto"/>
            <w:right w:val="none" w:sz="0" w:space="0" w:color="auto"/>
          </w:divBdr>
        </w:div>
      </w:divsChild>
    </w:div>
    <w:div w:id="1597593075">
      <w:bodyDiv w:val="1"/>
      <w:marLeft w:val="0"/>
      <w:marRight w:val="0"/>
      <w:marTop w:val="0"/>
      <w:marBottom w:val="0"/>
      <w:divBdr>
        <w:top w:val="none" w:sz="0" w:space="0" w:color="auto"/>
        <w:left w:val="none" w:sz="0" w:space="0" w:color="auto"/>
        <w:bottom w:val="none" w:sz="0" w:space="0" w:color="auto"/>
        <w:right w:val="none" w:sz="0" w:space="0" w:color="auto"/>
      </w:divBdr>
      <w:divsChild>
        <w:div w:id="602803463">
          <w:marLeft w:val="0"/>
          <w:marRight w:val="0"/>
          <w:marTop w:val="0"/>
          <w:marBottom w:val="0"/>
          <w:divBdr>
            <w:top w:val="none" w:sz="0" w:space="0" w:color="auto"/>
            <w:left w:val="none" w:sz="0" w:space="0" w:color="auto"/>
            <w:bottom w:val="none" w:sz="0" w:space="0" w:color="auto"/>
            <w:right w:val="none" w:sz="0" w:space="0" w:color="auto"/>
          </w:divBdr>
        </w:div>
        <w:div w:id="1414474684">
          <w:marLeft w:val="0"/>
          <w:marRight w:val="0"/>
          <w:marTop w:val="0"/>
          <w:marBottom w:val="0"/>
          <w:divBdr>
            <w:top w:val="none" w:sz="0" w:space="0" w:color="auto"/>
            <w:left w:val="none" w:sz="0" w:space="0" w:color="auto"/>
            <w:bottom w:val="none" w:sz="0" w:space="0" w:color="auto"/>
            <w:right w:val="none" w:sz="0" w:space="0" w:color="auto"/>
          </w:divBdr>
        </w:div>
      </w:divsChild>
    </w:div>
    <w:div w:id="1707213841">
      <w:bodyDiv w:val="1"/>
      <w:marLeft w:val="0"/>
      <w:marRight w:val="0"/>
      <w:marTop w:val="0"/>
      <w:marBottom w:val="0"/>
      <w:divBdr>
        <w:top w:val="none" w:sz="0" w:space="0" w:color="auto"/>
        <w:left w:val="none" w:sz="0" w:space="0" w:color="auto"/>
        <w:bottom w:val="none" w:sz="0" w:space="0" w:color="auto"/>
        <w:right w:val="none" w:sz="0" w:space="0" w:color="auto"/>
      </w:divBdr>
    </w:div>
    <w:div w:id="1772625518">
      <w:bodyDiv w:val="1"/>
      <w:marLeft w:val="0"/>
      <w:marRight w:val="0"/>
      <w:marTop w:val="0"/>
      <w:marBottom w:val="0"/>
      <w:divBdr>
        <w:top w:val="none" w:sz="0" w:space="0" w:color="auto"/>
        <w:left w:val="none" w:sz="0" w:space="0" w:color="auto"/>
        <w:bottom w:val="none" w:sz="0" w:space="0" w:color="auto"/>
        <w:right w:val="none" w:sz="0" w:space="0" w:color="auto"/>
      </w:divBdr>
      <w:divsChild>
        <w:div w:id="1498153930">
          <w:marLeft w:val="0"/>
          <w:marRight w:val="0"/>
          <w:marTop w:val="0"/>
          <w:marBottom w:val="0"/>
          <w:divBdr>
            <w:top w:val="none" w:sz="0" w:space="0" w:color="auto"/>
            <w:left w:val="none" w:sz="0" w:space="0" w:color="auto"/>
            <w:bottom w:val="none" w:sz="0" w:space="0" w:color="auto"/>
            <w:right w:val="none" w:sz="0" w:space="0" w:color="auto"/>
          </w:divBdr>
        </w:div>
        <w:div w:id="1768189074">
          <w:marLeft w:val="0"/>
          <w:marRight w:val="0"/>
          <w:marTop w:val="0"/>
          <w:marBottom w:val="0"/>
          <w:divBdr>
            <w:top w:val="none" w:sz="0" w:space="0" w:color="auto"/>
            <w:left w:val="none" w:sz="0" w:space="0" w:color="auto"/>
            <w:bottom w:val="none" w:sz="0" w:space="0" w:color="auto"/>
            <w:right w:val="none" w:sz="0" w:space="0" w:color="auto"/>
          </w:divBdr>
        </w:div>
        <w:div w:id="955716191">
          <w:marLeft w:val="0"/>
          <w:marRight w:val="0"/>
          <w:marTop w:val="0"/>
          <w:marBottom w:val="0"/>
          <w:divBdr>
            <w:top w:val="none" w:sz="0" w:space="0" w:color="auto"/>
            <w:left w:val="none" w:sz="0" w:space="0" w:color="auto"/>
            <w:bottom w:val="none" w:sz="0" w:space="0" w:color="auto"/>
            <w:right w:val="none" w:sz="0" w:space="0" w:color="auto"/>
          </w:divBdr>
        </w:div>
        <w:div w:id="1716347098">
          <w:marLeft w:val="0"/>
          <w:marRight w:val="0"/>
          <w:marTop w:val="0"/>
          <w:marBottom w:val="0"/>
          <w:divBdr>
            <w:top w:val="none" w:sz="0" w:space="0" w:color="auto"/>
            <w:left w:val="none" w:sz="0" w:space="0" w:color="auto"/>
            <w:bottom w:val="none" w:sz="0" w:space="0" w:color="auto"/>
            <w:right w:val="none" w:sz="0" w:space="0" w:color="auto"/>
          </w:divBdr>
        </w:div>
        <w:div w:id="669791111">
          <w:marLeft w:val="0"/>
          <w:marRight w:val="0"/>
          <w:marTop w:val="0"/>
          <w:marBottom w:val="0"/>
          <w:divBdr>
            <w:top w:val="none" w:sz="0" w:space="0" w:color="auto"/>
            <w:left w:val="none" w:sz="0" w:space="0" w:color="auto"/>
            <w:bottom w:val="none" w:sz="0" w:space="0" w:color="auto"/>
            <w:right w:val="none" w:sz="0" w:space="0" w:color="auto"/>
          </w:divBdr>
        </w:div>
      </w:divsChild>
    </w:div>
    <w:div w:id="1803956067">
      <w:bodyDiv w:val="1"/>
      <w:marLeft w:val="0"/>
      <w:marRight w:val="0"/>
      <w:marTop w:val="0"/>
      <w:marBottom w:val="0"/>
      <w:divBdr>
        <w:top w:val="none" w:sz="0" w:space="0" w:color="auto"/>
        <w:left w:val="none" w:sz="0" w:space="0" w:color="auto"/>
        <w:bottom w:val="none" w:sz="0" w:space="0" w:color="auto"/>
        <w:right w:val="none" w:sz="0" w:space="0" w:color="auto"/>
      </w:divBdr>
    </w:div>
    <w:div w:id="1820879849">
      <w:bodyDiv w:val="1"/>
      <w:marLeft w:val="0"/>
      <w:marRight w:val="0"/>
      <w:marTop w:val="0"/>
      <w:marBottom w:val="0"/>
      <w:divBdr>
        <w:top w:val="none" w:sz="0" w:space="0" w:color="auto"/>
        <w:left w:val="none" w:sz="0" w:space="0" w:color="auto"/>
        <w:bottom w:val="none" w:sz="0" w:space="0" w:color="auto"/>
        <w:right w:val="none" w:sz="0" w:space="0" w:color="auto"/>
      </w:divBdr>
      <w:divsChild>
        <w:div w:id="436295470">
          <w:marLeft w:val="0"/>
          <w:marRight w:val="0"/>
          <w:marTop w:val="0"/>
          <w:marBottom w:val="0"/>
          <w:divBdr>
            <w:top w:val="none" w:sz="0" w:space="0" w:color="auto"/>
            <w:left w:val="none" w:sz="0" w:space="0" w:color="auto"/>
            <w:bottom w:val="none" w:sz="0" w:space="0" w:color="auto"/>
            <w:right w:val="none" w:sz="0" w:space="0" w:color="auto"/>
          </w:divBdr>
        </w:div>
        <w:div w:id="886914549">
          <w:marLeft w:val="0"/>
          <w:marRight w:val="0"/>
          <w:marTop w:val="0"/>
          <w:marBottom w:val="0"/>
          <w:divBdr>
            <w:top w:val="none" w:sz="0" w:space="0" w:color="auto"/>
            <w:left w:val="none" w:sz="0" w:space="0" w:color="auto"/>
            <w:bottom w:val="none" w:sz="0" w:space="0" w:color="auto"/>
            <w:right w:val="none" w:sz="0" w:space="0" w:color="auto"/>
          </w:divBdr>
        </w:div>
        <w:div w:id="1932201818">
          <w:marLeft w:val="0"/>
          <w:marRight w:val="0"/>
          <w:marTop w:val="0"/>
          <w:marBottom w:val="0"/>
          <w:divBdr>
            <w:top w:val="none" w:sz="0" w:space="0" w:color="auto"/>
            <w:left w:val="none" w:sz="0" w:space="0" w:color="auto"/>
            <w:bottom w:val="none" w:sz="0" w:space="0" w:color="auto"/>
            <w:right w:val="none" w:sz="0" w:space="0" w:color="auto"/>
          </w:divBdr>
        </w:div>
      </w:divsChild>
    </w:div>
    <w:div w:id="2006082885">
      <w:bodyDiv w:val="1"/>
      <w:marLeft w:val="0"/>
      <w:marRight w:val="0"/>
      <w:marTop w:val="0"/>
      <w:marBottom w:val="0"/>
      <w:divBdr>
        <w:top w:val="none" w:sz="0" w:space="0" w:color="auto"/>
        <w:left w:val="none" w:sz="0" w:space="0" w:color="auto"/>
        <w:bottom w:val="none" w:sz="0" w:space="0" w:color="auto"/>
        <w:right w:val="none" w:sz="0" w:space="0" w:color="auto"/>
      </w:divBdr>
    </w:div>
    <w:div w:id="2010717556">
      <w:bodyDiv w:val="1"/>
      <w:marLeft w:val="0"/>
      <w:marRight w:val="0"/>
      <w:marTop w:val="0"/>
      <w:marBottom w:val="0"/>
      <w:divBdr>
        <w:top w:val="none" w:sz="0" w:space="0" w:color="auto"/>
        <w:left w:val="none" w:sz="0" w:space="0" w:color="auto"/>
        <w:bottom w:val="none" w:sz="0" w:space="0" w:color="auto"/>
        <w:right w:val="none" w:sz="0" w:space="0" w:color="auto"/>
      </w:divBdr>
      <w:divsChild>
        <w:div w:id="1519080030">
          <w:marLeft w:val="0"/>
          <w:marRight w:val="0"/>
          <w:marTop w:val="0"/>
          <w:marBottom w:val="0"/>
          <w:divBdr>
            <w:top w:val="none" w:sz="0" w:space="0" w:color="auto"/>
            <w:left w:val="none" w:sz="0" w:space="0" w:color="auto"/>
            <w:bottom w:val="none" w:sz="0" w:space="0" w:color="auto"/>
            <w:right w:val="none" w:sz="0" w:space="0" w:color="auto"/>
          </w:divBdr>
        </w:div>
        <w:div w:id="304554563">
          <w:marLeft w:val="0"/>
          <w:marRight w:val="0"/>
          <w:marTop w:val="0"/>
          <w:marBottom w:val="0"/>
          <w:divBdr>
            <w:top w:val="none" w:sz="0" w:space="0" w:color="auto"/>
            <w:left w:val="none" w:sz="0" w:space="0" w:color="auto"/>
            <w:bottom w:val="none" w:sz="0" w:space="0" w:color="auto"/>
            <w:right w:val="none" w:sz="0" w:space="0" w:color="auto"/>
          </w:divBdr>
        </w:div>
        <w:div w:id="2135754364">
          <w:marLeft w:val="0"/>
          <w:marRight w:val="0"/>
          <w:marTop w:val="0"/>
          <w:marBottom w:val="0"/>
          <w:divBdr>
            <w:top w:val="none" w:sz="0" w:space="0" w:color="auto"/>
            <w:left w:val="none" w:sz="0" w:space="0" w:color="auto"/>
            <w:bottom w:val="none" w:sz="0" w:space="0" w:color="auto"/>
            <w:right w:val="none" w:sz="0" w:space="0" w:color="auto"/>
          </w:divBdr>
        </w:div>
        <w:div w:id="1096436833">
          <w:marLeft w:val="0"/>
          <w:marRight w:val="0"/>
          <w:marTop w:val="0"/>
          <w:marBottom w:val="0"/>
          <w:divBdr>
            <w:top w:val="none" w:sz="0" w:space="0" w:color="auto"/>
            <w:left w:val="none" w:sz="0" w:space="0" w:color="auto"/>
            <w:bottom w:val="none" w:sz="0" w:space="0" w:color="auto"/>
            <w:right w:val="none" w:sz="0" w:space="0" w:color="auto"/>
          </w:divBdr>
        </w:div>
        <w:div w:id="852767534">
          <w:marLeft w:val="0"/>
          <w:marRight w:val="0"/>
          <w:marTop w:val="0"/>
          <w:marBottom w:val="0"/>
          <w:divBdr>
            <w:top w:val="none" w:sz="0" w:space="0" w:color="auto"/>
            <w:left w:val="none" w:sz="0" w:space="0" w:color="auto"/>
            <w:bottom w:val="none" w:sz="0" w:space="0" w:color="auto"/>
            <w:right w:val="none" w:sz="0" w:space="0" w:color="auto"/>
          </w:divBdr>
        </w:div>
        <w:div w:id="2127656421">
          <w:marLeft w:val="0"/>
          <w:marRight w:val="0"/>
          <w:marTop w:val="0"/>
          <w:marBottom w:val="0"/>
          <w:divBdr>
            <w:top w:val="none" w:sz="0" w:space="0" w:color="auto"/>
            <w:left w:val="none" w:sz="0" w:space="0" w:color="auto"/>
            <w:bottom w:val="none" w:sz="0" w:space="0" w:color="auto"/>
            <w:right w:val="none" w:sz="0" w:space="0" w:color="auto"/>
          </w:divBdr>
        </w:div>
      </w:divsChild>
    </w:div>
    <w:div w:id="2032607068">
      <w:bodyDiv w:val="1"/>
      <w:marLeft w:val="0"/>
      <w:marRight w:val="0"/>
      <w:marTop w:val="0"/>
      <w:marBottom w:val="0"/>
      <w:divBdr>
        <w:top w:val="none" w:sz="0" w:space="0" w:color="auto"/>
        <w:left w:val="none" w:sz="0" w:space="0" w:color="auto"/>
        <w:bottom w:val="none" w:sz="0" w:space="0" w:color="auto"/>
        <w:right w:val="none" w:sz="0" w:space="0" w:color="auto"/>
      </w:divBdr>
    </w:div>
    <w:div w:id="2090998335">
      <w:bodyDiv w:val="1"/>
      <w:marLeft w:val="0"/>
      <w:marRight w:val="0"/>
      <w:marTop w:val="0"/>
      <w:marBottom w:val="0"/>
      <w:divBdr>
        <w:top w:val="none" w:sz="0" w:space="0" w:color="auto"/>
        <w:left w:val="none" w:sz="0" w:space="0" w:color="auto"/>
        <w:bottom w:val="none" w:sz="0" w:space="0" w:color="auto"/>
        <w:right w:val="none" w:sz="0" w:space="0" w:color="auto"/>
      </w:divBdr>
    </w:div>
    <w:div w:id="2113888999">
      <w:bodyDiv w:val="1"/>
      <w:marLeft w:val="0"/>
      <w:marRight w:val="0"/>
      <w:marTop w:val="0"/>
      <w:marBottom w:val="0"/>
      <w:divBdr>
        <w:top w:val="none" w:sz="0" w:space="0" w:color="auto"/>
        <w:left w:val="none" w:sz="0" w:space="0" w:color="auto"/>
        <w:bottom w:val="none" w:sz="0" w:space="0" w:color="auto"/>
        <w:right w:val="none" w:sz="0" w:space="0" w:color="auto"/>
      </w:divBdr>
    </w:div>
    <w:div w:id="2122796456">
      <w:bodyDiv w:val="1"/>
      <w:marLeft w:val="0"/>
      <w:marRight w:val="0"/>
      <w:marTop w:val="0"/>
      <w:marBottom w:val="0"/>
      <w:divBdr>
        <w:top w:val="none" w:sz="0" w:space="0" w:color="auto"/>
        <w:left w:val="none" w:sz="0" w:space="0" w:color="auto"/>
        <w:bottom w:val="none" w:sz="0" w:space="0" w:color="auto"/>
        <w:right w:val="none" w:sz="0" w:space="0" w:color="auto"/>
      </w:divBdr>
    </w:div>
    <w:div w:id="21391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2631</TotalTime>
  <Pages>75</Pages>
  <Words>9959</Words>
  <Characters>56769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Personeli</dc:creator>
  <cp:lastModifiedBy>oismaili</cp:lastModifiedBy>
  <cp:revision>18</cp:revision>
  <dcterms:created xsi:type="dcterms:W3CDTF">2023-03-10T14:55:00Z</dcterms:created>
  <dcterms:modified xsi:type="dcterms:W3CDTF">2023-12-28T11:02:00Z</dcterms:modified>
</cp:coreProperties>
</file>